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67757A" w:rsidRPr="003E5BF2" w14:paraId="6F786F9E" w14:textId="77777777" w:rsidTr="006927AE">
        <w:trPr>
          <w:jc w:val="center"/>
        </w:trPr>
        <w:tc>
          <w:tcPr>
            <w:tcW w:w="5070" w:type="dxa"/>
          </w:tcPr>
          <w:p w14:paraId="1AD64805" w14:textId="77777777" w:rsidR="0067757A" w:rsidRPr="003E5BF2" w:rsidRDefault="0067757A" w:rsidP="002B4EE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5BF2">
              <w:rPr>
                <w:color w:val="000000" w:themeColor="text1"/>
                <w:sz w:val="28"/>
                <w:szCs w:val="28"/>
                <w:shd w:val="clear" w:color="auto" w:fill="FFFFFF"/>
              </w:rPr>
              <w:t>BCH ĐOÀN TỈNH NINH THUẬN</w:t>
            </w:r>
          </w:p>
        </w:tc>
        <w:tc>
          <w:tcPr>
            <w:tcW w:w="4536" w:type="dxa"/>
          </w:tcPr>
          <w:p w14:paraId="2995B61E" w14:textId="77777777" w:rsidR="0067757A" w:rsidRPr="006D17BD" w:rsidRDefault="0067757A" w:rsidP="002B4EE5">
            <w:pPr>
              <w:jc w:val="center"/>
              <w:rPr>
                <w:b/>
                <w:color w:val="000000" w:themeColor="text1"/>
                <w:sz w:val="30"/>
                <w:szCs w:val="30"/>
                <w:u w:val="single"/>
                <w:shd w:val="clear" w:color="auto" w:fill="FFFFFF"/>
              </w:rPr>
            </w:pPr>
            <w:r w:rsidRPr="006D17BD">
              <w:rPr>
                <w:b/>
                <w:color w:val="000000" w:themeColor="text1"/>
                <w:sz w:val="30"/>
                <w:szCs w:val="30"/>
                <w:u w:val="single"/>
                <w:shd w:val="clear" w:color="auto" w:fill="FFFFFF"/>
              </w:rPr>
              <w:t>ĐOÀN TNCS HỒ CHÍ MINH</w:t>
            </w:r>
          </w:p>
        </w:tc>
      </w:tr>
      <w:tr w:rsidR="0067757A" w:rsidRPr="003E5BF2" w14:paraId="432C3AE0" w14:textId="77777777" w:rsidTr="006927AE">
        <w:trPr>
          <w:jc w:val="center"/>
        </w:trPr>
        <w:tc>
          <w:tcPr>
            <w:tcW w:w="5070" w:type="dxa"/>
          </w:tcPr>
          <w:p w14:paraId="7A5EEE9D" w14:textId="77777777" w:rsidR="0067757A" w:rsidRPr="003E5BF2" w:rsidRDefault="0067757A" w:rsidP="002B4EE5">
            <w:pPr>
              <w:jc w:val="center"/>
              <w:rPr>
                <w:rStyle w:val="fontstyle01"/>
                <w:color w:val="000000" w:themeColor="text1"/>
              </w:rPr>
            </w:pPr>
            <w:r w:rsidRPr="003E5BF2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BAN TỔ CHỨC </w:t>
            </w:r>
            <w:r w:rsidRPr="003E5BF2">
              <w:rPr>
                <w:rStyle w:val="fontstyle01"/>
                <w:color w:val="000000" w:themeColor="text1"/>
              </w:rPr>
              <w:t>HỘI THI</w:t>
            </w:r>
          </w:p>
          <w:p w14:paraId="26F504BB" w14:textId="77777777" w:rsidR="0067757A" w:rsidRPr="003E5BF2" w:rsidRDefault="0067757A" w:rsidP="002B4EE5">
            <w:pPr>
              <w:jc w:val="center"/>
              <w:rPr>
                <w:rStyle w:val="fontstyle21"/>
                <w:color w:val="000000" w:themeColor="text1"/>
                <w:lang w:val="en-US"/>
              </w:rPr>
            </w:pPr>
            <w:r w:rsidRPr="003E5BF2">
              <w:rPr>
                <w:rStyle w:val="fontstyle21"/>
                <w:color w:val="000000" w:themeColor="text1"/>
              </w:rPr>
              <w:t>“TUỔI TRẺ HỌC ĐƯỜNG</w:t>
            </w:r>
          </w:p>
          <w:p w14:paraId="20C351FA" w14:textId="77777777" w:rsidR="0067757A" w:rsidRPr="003E5BF2" w:rsidRDefault="0067757A" w:rsidP="002B4EE5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E5BF2">
              <w:rPr>
                <w:rStyle w:val="fontstyle21"/>
                <w:color w:val="000000" w:themeColor="text1"/>
              </w:rPr>
              <w:t>VỚI</w:t>
            </w:r>
            <w:r w:rsidRPr="003E5BF2">
              <w:rPr>
                <w:rStyle w:val="fontstyle21"/>
                <w:color w:val="000000" w:themeColor="text1"/>
                <w:lang w:val="en-US"/>
              </w:rPr>
              <w:t xml:space="preserve"> </w:t>
            </w:r>
            <w:r w:rsidRPr="003E5BF2">
              <w:rPr>
                <w:rStyle w:val="fontstyle21"/>
                <w:color w:val="000000" w:themeColor="text1"/>
              </w:rPr>
              <w:t>AN TOÀN GIAO THÔNG”</w:t>
            </w:r>
          </w:p>
          <w:p w14:paraId="002CA7B6" w14:textId="77777777" w:rsidR="0067757A" w:rsidRPr="003E5BF2" w:rsidRDefault="0067757A" w:rsidP="002B4EE5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5BF2">
              <w:rPr>
                <w:rStyle w:val="fontstyle01"/>
                <w:color w:val="000000" w:themeColor="text1"/>
              </w:rPr>
              <w:t>TỈNH NINH THUẬN LẦN THỨ XIII, NĂM 2023</w:t>
            </w:r>
          </w:p>
        </w:tc>
        <w:tc>
          <w:tcPr>
            <w:tcW w:w="4536" w:type="dxa"/>
          </w:tcPr>
          <w:p w14:paraId="4C2A93F5" w14:textId="77777777" w:rsidR="0067757A" w:rsidRPr="003E5BF2" w:rsidRDefault="0067757A" w:rsidP="002B4EE5">
            <w:pPr>
              <w:jc w:val="center"/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14:paraId="187B099B" w14:textId="77777777" w:rsidR="0067757A" w:rsidRPr="006D17BD" w:rsidRDefault="0067757A" w:rsidP="002B4EE5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17BD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Ninh Thuận, ngày       tháng 9 năm 2023</w:t>
            </w:r>
          </w:p>
        </w:tc>
      </w:tr>
      <w:tr w:rsidR="0067757A" w:rsidRPr="003E5BF2" w14:paraId="5994176C" w14:textId="77777777" w:rsidTr="006927AE">
        <w:trPr>
          <w:jc w:val="center"/>
        </w:trPr>
        <w:tc>
          <w:tcPr>
            <w:tcW w:w="5070" w:type="dxa"/>
          </w:tcPr>
          <w:p w14:paraId="12DB8CBA" w14:textId="77777777" w:rsidR="0067757A" w:rsidRPr="006D17BD" w:rsidRDefault="0067757A" w:rsidP="002B4EE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6D17BD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***</w:t>
            </w:r>
          </w:p>
        </w:tc>
        <w:tc>
          <w:tcPr>
            <w:tcW w:w="4536" w:type="dxa"/>
          </w:tcPr>
          <w:p w14:paraId="0BB27DE3" w14:textId="77777777" w:rsidR="0067757A" w:rsidRPr="003E5BF2" w:rsidRDefault="0067757A" w:rsidP="002B4EE5">
            <w:pPr>
              <w:jc w:val="center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21537FA6" w14:textId="77777777" w:rsidR="0067757A" w:rsidRPr="003E5BF2" w:rsidRDefault="0067757A" w:rsidP="0067757A">
      <w:pPr>
        <w:pStyle w:val="Heading1"/>
        <w:spacing w:before="360"/>
        <w:ind w:left="335" w:right="340" w:firstLine="0"/>
        <w:jc w:val="center"/>
        <w:rPr>
          <w:spacing w:val="-5"/>
          <w:lang w:val="en-US"/>
        </w:rPr>
      </w:pPr>
      <w:r w:rsidRPr="003E5BF2">
        <w:t>THỂ</w:t>
      </w:r>
      <w:r w:rsidRPr="003E5BF2">
        <w:rPr>
          <w:spacing w:val="-2"/>
        </w:rPr>
        <w:t xml:space="preserve"> </w:t>
      </w:r>
      <w:r w:rsidRPr="003E5BF2">
        <w:rPr>
          <w:spacing w:val="-5"/>
        </w:rPr>
        <w:t>LỆ</w:t>
      </w:r>
    </w:p>
    <w:p w14:paraId="1B54CEFC" w14:textId="77777777" w:rsidR="0067757A" w:rsidRDefault="0067757A" w:rsidP="0067757A">
      <w:pPr>
        <w:pStyle w:val="Heading1"/>
        <w:spacing w:before="0"/>
        <w:ind w:left="335" w:right="340" w:firstLine="0"/>
        <w:jc w:val="center"/>
        <w:rPr>
          <w:rStyle w:val="fontstyle01"/>
          <w:b/>
          <w:lang w:val="en-US"/>
        </w:rPr>
      </w:pPr>
      <w:r w:rsidRPr="003E5BF2">
        <w:rPr>
          <w:rStyle w:val="fontstyle01"/>
          <w:b/>
        </w:rPr>
        <w:t xml:space="preserve">Hội </w:t>
      </w:r>
      <w:r w:rsidRPr="003E5BF2">
        <w:rPr>
          <w:rStyle w:val="fontstyle01"/>
          <w:b/>
          <w:lang w:val="en-US"/>
        </w:rPr>
        <w:t>t</w:t>
      </w:r>
      <w:r>
        <w:rPr>
          <w:rStyle w:val="fontstyle01"/>
          <w:b/>
        </w:rPr>
        <w:t>hi</w:t>
      </w:r>
      <w:r>
        <w:rPr>
          <w:rStyle w:val="fontstyle01"/>
          <w:b/>
          <w:lang w:val="en-US"/>
        </w:rPr>
        <w:t xml:space="preserve"> </w:t>
      </w:r>
      <w:r w:rsidRPr="003E5BF2">
        <w:rPr>
          <w:rStyle w:val="fontstyle21"/>
          <w:b/>
        </w:rPr>
        <w:t xml:space="preserve">“Tuổi trẻ học đường với an toàn giao </w:t>
      </w:r>
      <w:r>
        <w:rPr>
          <w:rStyle w:val="fontstyle21"/>
          <w:b/>
          <w:lang w:val="en-US"/>
        </w:rPr>
        <w:t>t</w:t>
      </w:r>
      <w:r w:rsidRPr="003E5BF2">
        <w:rPr>
          <w:rStyle w:val="fontstyle21"/>
          <w:b/>
        </w:rPr>
        <w:t>hông”</w:t>
      </w:r>
      <w:r>
        <w:rPr>
          <w:rStyle w:val="fontstyle21"/>
          <w:b/>
          <w:lang w:val="en-US"/>
        </w:rPr>
        <w:t xml:space="preserve"> </w:t>
      </w:r>
      <w:r>
        <w:rPr>
          <w:rStyle w:val="fontstyle01"/>
          <w:b/>
        </w:rPr>
        <w:t>tỉnh Ninh Thuận</w:t>
      </w:r>
      <w:r>
        <w:rPr>
          <w:rStyle w:val="fontstyle01"/>
          <w:b/>
          <w:lang w:val="en-US"/>
        </w:rPr>
        <w:t>,</w:t>
      </w:r>
    </w:p>
    <w:p w14:paraId="1F955E8F" w14:textId="77777777" w:rsidR="0067757A" w:rsidRPr="003E5BF2" w:rsidRDefault="0067757A" w:rsidP="0067757A">
      <w:pPr>
        <w:pStyle w:val="Heading1"/>
        <w:spacing w:before="0"/>
        <w:ind w:left="335" w:right="340" w:firstLine="0"/>
        <w:jc w:val="center"/>
        <w:rPr>
          <w:rStyle w:val="fontstyle01"/>
          <w:b/>
          <w:lang w:val="en-US"/>
        </w:rPr>
      </w:pPr>
      <w:r w:rsidRPr="003E5BF2">
        <w:rPr>
          <w:rStyle w:val="fontstyle01"/>
          <w:b/>
        </w:rPr>
        <w:t>lần thứ XIII, năm 2023</w:t>
      </w:r>
    </w:p>
    <w:p w14:paraId="40595297" w14:textId="77777777" w:rsidR="0067757A" w:rsidRPr="003E5BF2" w:rsidRDefault="0067757A" w:rsidP="0067757A">
      <w:pPr>
        <w:pStyle w:val="Heading1"/>
        <w:spacing w:before="0" w:after="360"/>
        <w:ind w:left="335" w:right="340" w:firstLine="0"/>
        <w:jc w:val="center"/>
        <w:rPr>
          <w:lang w:val="en-US"/>
        </w:rPr>
      </w:pPr>
      <w:r w:rsidRPr="003E5BF2">
        <w:rPr>
          <w:lang w:val="en-US"/>
        </w:rPr>
        <w:t>----------</w:t>
      </w:r>
    </w:p>
    <w:p w14:paraId="3DC23F00" w14:textId="77777777" w:rsidR="0067757A" w:rsidRDefault="0067757A" w:rsidP="0067757A">
      <w:pPr>
        <w:spacing w:before="60" w:line="276" w:lineRule="auto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3E5BF2">
        <w:rPr>
          <w:spacing w:val="-8"/>
          <w:sz w:val="28"/>
          <w:szCs w:val="28"/>
        </w:rPr>
        <w:t>Căn</w:t>
      </w:r>
      <w:r w:rsidRPr="003E5BF2">
        <w:rPr>
          <w:spacing w:val="-10"/>
          <w:sz w:val="28"/>
          <w:szCs w:val="28"/>
        </w:rPr>
        <w:t xml:space="preserve"> </w:t>
      </w:r>
      <w:r w:rsidRPr="003E5BF2">
        <w:rPr>
          <w:spacing w:val="-8"/>
          <w:sz w:val="28"/>
          <w:szCs w:val="28"/>
        </w:rPr>
        <w:t xml:space="preserve">cứ </w:t>
      </w:r>
      <w:r w:rsidRPr="003E5BF2">
        <w:rPr>
          <w:color w:val="000000" w:themeColor="text1"/>
          <w:sz w:val="28"/>
          <w:szCs w:val="28"/>
        </w:rPr>
        <w:t xml:space="preserve">Kế hoạch số 95-KH/TĐTN-PTTT’N ngày 12/6/2023 của Ban Thường vụ Tỉnh Đoàn về việc </w:t>
      </w:r>
      <w:r w:rsidRPr="003E5BF2">
        <w:rPr>
          <w:rStyle w:val="fontstyle01"/>
          <w:b w:val="0"/>
        </w:rPr>
        <w:t xml:space="preserve">Tổ chức Hội thi </w:t>
      </w:r>
      <w:r w:rsidRPr="003E5BF2">
        <w:rPr>
          <w:rStyle w:val="fontstyle21"/>
          <w:b w:val="0"/>
        </w:rPr>
        <w:t>“Tuổi trẻ học đường với an toàn giao thông”</w:t>
      </w:r>
      <w:r w:rsidRPr="003E5BF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E5BF2">
        <w:rPr>
          <w:rStyle w:val="fontstyle01"/>
          <w:b w:val="0"/>
        </w:rPr>
        <w:t>tỉnh Ninh Thuận lần thứ XIII, năm 2023</w:t>
      </w:r>
      <w:r w:rsidRPr="003E5BF2">
        <w:rPr>
          <w:color w:val="000000" w:themeColor="text1"/>
          <w:sz w:val="28"/>
          <w:szCs w:val="28"/>
          <w:lang w:val="en-US"/>
        </w:rPr>
        <w:t>.</w:t>
      </w:r>
    </w:p>
    <w:p w14:paraId="5FF7BC2A" w14:textId="77777777" w:rsidR="0067757A" w:rsidRDefault="0067757A" w:rsidP="0067757A">
      <w:pPr>
        <w:spacing w:before="60" w:line="276" w:lineRule="auto"/>
        <w:ind w:firstLine="720"/>
        <w:jc w:val="both"/>
        <w:rPr>
          <w:spacing w:val="-4"/>
          <w:sz w:val="28"/>
          <w:szCs w:val="28"/>
          <w:lang w:val="en-US"/>
        </w:rPr>
      </w:pPr>
      <w:r w:rsidRPr="003E5BF2">
        <w:rPr>
          <w:sz w:val="28"/>
          <w:szCs w:val="28"/>
        </w:rPr>
        <w:t>Ban</w:t>
      </w:r>
      <w:r w:rsidRPr="003E5BF2">
        <w:rPr>
          <w:spacing w:val="-2"/>
          <w:sz w:val="28"/>
          <w:szCs w:val="28"/>
        </w:rPr>
        <w:t xml:space="preserve"> </w:t>
      </w:r>
      <w:r w:rsidRPr="003E5BF2">
        <w:rPr>
          <w:sz w:val="28"/>
          <w:szCs w:val="28"/>
          <w:lang w:val="en-US"/>
        </w:rPr>
        <w:t xml:space="preserve">Tổ chức Hội thi </w:t>
      </w:r>
      <w:r w:rsidRPr="003E5BF2">
        <w:rPr>
          <w:sz w:val="28"/>
          <w:szCs w:val="28"/>
        </w:rPr>
        <w:t>ban</w:t>
      </w:r>
      <w:r w:rsidRPr="003E5BF2">
        <w:rPr>
          <w:spacing w:val="-1"/>
          <w:sz w:val="28"/>
          <w:szCs w:val="28"/>
        </w:rPr>
        <w:t xml:space="preserve"> </w:t>
      </w:r>
      <w:r w:rsidRPr="003E5BF2">
        <w:rPr>
          <w:sz w:val="28"/>
          <w:szCs w:val="28"/>
        </w:rPr>
        <w:t>hành</w:t>
      </w:r>
      <w:r w:rsidRPr="003E5BF2">
        <w:rPr>
          <w:spacing w:val="-2"/>
          <w:sz w:val="28"/>
          <w:szCs w:val="28"/>
        </w:rPr>
        <w:t xml:space="preserve"> </w:t>
      </w:r>
      <w:r w:rsidRPr="003E5BF2">
        <w:rPr>
          <w:sz w:val="28"/>
          <w:szCs w:val="28"/>
        </w:rPr>
        <w:t>Thể</w:t>
      </w:r>
      <w:r w:rsidRPr="003E5BF2">
        <w:rPr>
          <w:spacing w:val="-5"/>
          <w:sz w:val="28"/>
          <w:szCs w:val="28"/>
        </w:rPr>
        <w:t xml:space="preserve"> </w:t>
      </w:r>
      <w:r w:rsidRPr="003E5BF2">
        <w:rPr>
          <w:sz w:val="28"/>
          <w:szCs w:val="28"/>
        </w:rPr>
        <w:t>lệ</w:t>
      </w:r>
      <w:r w:rsidRPr="003E5BF2">
        <w:rPr>
          <w:spacing w:val="-3"/>
          <w:sz w:val="28"/>
          <w:szCs w:val="28"/>
        </w:rPr>
        <w:t xml:space="preserve"> </w:t>
      </w:r>
      <w:r w:rsidRPr="003E5BF2">
        <w:rPr>
          <w:rStyle w:val="fontstyle01"/>
          <w:b w:val="0"/>
        </w:rPr>
        <w:t xml:space="preserve">Hội thi </w:t>
      </w:r>
      <w:r w:rsidRPr="003E5BF2">
        <w:rPr>
          <w:rStyle w:val="fontstyle21"/>
          <w:b w:val="0"/>
        </w:rPr>
        <w:t>“Tuổi trẻ học đường với an toàn giao thông”</w:t>
      </w:r>
      <w:r w:rsidRPr="003E5BF2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Pr="003E5BF2">
        <w:rPr>
          <w:rStyle w:val="fontstyle01"/>
          <w:b w:val="0"/>
        </w:rPr>
        <w:t>tỉnh Ninh Thuận lần thứ XIII, năm 2023</w:t>
      </w:r>
      <w:r w:rsidRPr="003E5BF2">
        <w:rPr>
          <w:rStyle w:val="fontstyle01"/>
          <w:b w:val="0"/>
          <w:lang w:val="en-US"/>
        </w:rPr>
        <w:t xml:space="preserve"> v</w:t>
      </w:r>
      <w:r w:rsidRPr="003E5BF2">
        <w:rPr>
          <w:spacing w:val="-4"/>
          <w:sz w:val="28"/>
          <w:szCs w:val="28"/>
          <w:lang w:val="en-US"/>
        </w:rPr>
        <w:t xml:space="preserve">ới các nội dung </w:t>
      </w:r>
      <w:r w:rsidRPr="003E5BF2">
        <w:rPr>
          <w:sz w:val="28"/>
          <w:szCs w:val="28"/>
        </w:rPr>
        <w:t>như</w:t>
      </w:r>
      <w:r w:rsidRPr="003E5BF2">
        <w:rPr>
          <w:spacing w:val="-3"/>
          <w:sz w:val="28"/>
          <w:szCs w:val="28"/>
        </w:rPr>
        <w:t xml:space="preserve"> </w:t>
      </w:r>
      <w:r w:rsidRPr="003E5BF2">
        <w:rPr>
          <w:spacing w:val="-4"/>
          <w:sz w:val="28"/>
          <w:szCs w:val="28"/>
        </w:rPr>
        <w:t>sau:</w:t>
      </w:r>
    </w:p>
    <w:p w14:paraId="3DFA76F1" w14:textId="77777777" w:rsidR="0067757A" w:rsidRPr="00FC15B3" w:rsidRDefault="0067757A" w:rsidP="0067757A">
      <w:pPr>
        <w:spacing w:before="60" w:line="276" w:lineRule="auto"/>
        <w:ind w:firstLine="720"/>
        <w:jc w:val="both"/>
        <w:rPr>
          <w:b/>
          <w:spacing w:val="-4"/>
          <w:sz w:val="28"/>
          <w:szCs w:val="28"/>
          <w:lang w:val="en-US"/>
        </w:rPr>
      </w:pPr>
      <w:r w:rsidRPr="00FC15B3">
        <w:rPr>
          <w:b/>
          <w:spacing w:val="-4"/>
          <w:sz w:val="28"/>
          <w:szCs w:val="28"/>
          <w:lang w:val="en-US"/>
        </w:rPr>
        <w:t>I. PHẦN THI TRỰC TUYẾN.</w:t>
      </w:r>
    </w:p>
    <w:p w14:paraId="4CB1D3AA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rStyle w:val="fontstyle31"/>
          <w:lang w:val="en-US"/>
        </w:rPr>
      </w:pPr>
      <w:r w:rsidRPr="003E5BF2">
        <w:rPr>
          <w:rStyle w:val="fontstyle21"/>
          <w:i w:val="0"/>
          <w:lang w:val="en-US"/>
        </w:rPr>
        <w:t xml:space="preserve">1. </w:t>
      </w:r>
      <w:r w:rsidRPr="003E5BF2">
        <w:rPr>
          <w:rStyle w:val="fontstyle21"/>
          <w:i w:val="0"/>
        </w:rPr>
        <w:t>Đối tượng:</w:t>
      </w:r>
      <w:r w:rsidRPr="003E5BF2">
        <w:rPr>
          <w:rStyle w:val="fontstyle21"/>
        </w:rPr>
        <w:t xml:space="preserve"> </w:t>
      </w:r>
      <w:r w:rsidRPr="003E5BF2">
        <w:rPr>
          <w:rStyle w:val="fontstyle31"/>
        </w:rPr>
        <w:t>Là học sinh cấp III đang theo học tại các trường Trung</w:t>
      </w:r>
      <w:r w:rsidRPr="003E5BF2">
        <w:rPr>
          <w:color w:val="000000"/>
          <w:sz w:val="28"/>
          <w:szCs w:val="28"/>
        </w:rPr>
        <w:br/>
      </w:r>
      <w:r w:rsidRPr="003E5BF2">
        <w:rPr>
          <w:rStyle w:val="fontstyle31"/>
        </w:rPr>
        <w:t>học phổ thông, trường Liên cấp THCS – THPT, các trường PTDTNT, Trung</w:t>
      </w:r>
      <w:r w:rsidRPr="003E5BF2">
        <w:rPr>
          <w:color w:val="000000"/>
          <w:sz w:val="28"/>
          <w:szCs w:val="28"/>
        </w:rPr>
        <w:br/>
      </w:r>
      <w:r w:rsidRPr="003E5BF2">
        <w:rPr>
          <w:rStyle w:val="fontstyle31"/>
        </w:rPr>
        <w:t>tâm GDTX – HN và sinh viên trường Cao đẳng nghề, Phân hiệu trường Đại học</w:t>
      </w:r>
      <w:r w:rsidRPr="003E5BF2">
        <w:rPr>
          <w:color w:val="000000"/>
          <w:sz w:val="28"/>
          <w:szCs w:val="28"/>
        </w:rPr>
        <w:br/>
      </w:r>
      <w:r w:rsidRPr="003E5BF2">
        <w:rPr>
          <w:rStyle w:val="fontstyle31"/>
        </w:rPr>
        <w:t>Nông lâm Tp. Hồ Chí Minh tại Ninh Thuận.</w:t>
      </w:r>
    </w:p>
    <w:p w14:paraId="5D1211F9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b/>
          <w:sz w:val="28"/>
          <w:szCs w:val="28"/>
          <w:lang w:val="en-US"/>
        </w:rPr>
      </w:pPr>
      <w:r w:rsidRPr="003E5BF2">
        <w:rPr>
          <w:rStyle w:val="fontstyle31"/>
          <w:b/>
          <w:lang w:val="en-US"/>
        </w:rPr>
        <w:t xml:space="preserve">2. </w:t>
      </w:r>
      <w:r w:rsidRPr="003E5BF2">
        <w:rPr>
          <w:b/>
          <w:sz w:val="28"/>
          <w:szCs w:val="28"/>
          <w:lang w:val="en-US"/>
        </w:rPr>
        <w:t xml:space="preserve">Cách </w:t>
      </w:r>
      <w:r w:rsidRPr="003E5BF2">
        <w:rPr>
          <w:b/>
          <w:spacing w:val="-2"/>
          <w:sz w:val="28"/>
          <w:szCs w:val="28"/>
        </w:rPr>
        <w:t>thức</w:t>
      </w:r>
      <w:r>
        <w:rPr>
          <w:b/>
          <w:spacing w:val="-2"/>
          <w:sz w:val="28"/>
          <w:szCs w:val="28"/>
          <w:lang w:val="en-US"/>
        </w:rPr>
        <w:t xml:space="preserve"> dự</w:t>
      </w:r>
      <w:r w:rsidRPr="003E5BF2">
        <w:rPr>
          <w:b/>
          <w:spacing w:val="-2"/>
          <w:sz w:val="28"/>
          <w:szCs w:val="28"/>
          <w:lang w:val="en-US"/>
        </w:rPr>
        <w:t xml:space="preserve"> thi</w:t>
      </w:r>
      <w:r w:rsidRPr="003E5BF2">
        <w:rPr>
          <w:b/>
          <w:spacing w:val="-2"/>
          <w:sz w:val="28"/>
          <w:szCs w:val="28"/>
        </w:rPr>
        <w:t>:</w:t>
      </w:r>
    </w:p>
    <w:p w14:paraId="194868E8" w14:textId="77777777" w:rsidR="0067757A" w:rsidRPr="00A36769" w:rsidRDefault="0067757A" w:rsidP="0067757A">
      <w:pPr>
        <w:spacing w:before="60" w:line="276" w:lineRule="auto"/>
        <w:ind w:firstLine="720"/>
        <w:jc w:val="both"/>
        <w:rPr>
          <w:rStyle w:val="fontstyle31"/>
          <w:b/>
          <w:i/>
          <w:color w:val="auto"/>
          <w:lang w:val="en-US"/>
        </w:rPr>
      </w:pPr>
      <w:r w:rsidRPr="003E5BF2">
        <w:rPr>
          <w:b/>
          <w:sz w:val="28"/>
          <w:szCs w:val="28"/>
          <w:lang w:val="en-US"/>
        </w:rPr>
        <w:t xml:space="preserve">- </w:t>
      </w:r>
      <w:r w:rsidRPr="003E5BF2">
        <w:rPr>
          <w:sz w:val="28"/>
          <w:szCs w:val="28"/>
          <w:lang w:val="en-US"/>
        </w:rPr>
        <w:t>Thi t</w:t>
      </w:r>
      <w:r>
        <w:rPr>
          <w:sz w:val="28"/>
          <w:szCs w:val="28"/>
          <w:lang w:val="en-US"/>
        </w:rPr>
        <w:t xml:space="preserve">rắc </w:t>
      </w:r>
      <w:r w:rsidRPr="003E5BF2">
        <w:rPr>
          <w:sz w:val="28"/>
          <w:szCs w:val="28"/>
          <w:lang w:val="en-US"/>
        </w:rPr>
        <w:t>nghiệm t</w:t>
      </w:r>
      <w:r w:rsidRPr="003E5BF2">
        <w:rPr>
          <w:sz w:val="28"/>
          <w:szCs w:val="28"/>
        </w:rPr>
        <w:t xml:space="preserve">rực tuyến trên Trang </w:t>
      </w:r>
      <w:r>
        <w:rPr>
          <w:sz w:val="28"/>
          <w:szCs w:val="28"/>
        </w:rPr>
        <w:t>thông tin điện tử của Tỉnh Đoàn</w:t>
      </w:r>
      <w:r>
        <w:rPr>
          <w:sz w:val="28"/>
          <w:szCs w:val="28"/>
          <w:lang w:val="en-US"/>
        </w:rPr>
        <w:t xml:space="preserve"> </w:t>
      </w:r>
      <w:hyperlink r:id="rId7" w:history="1">
        <w:r w:rsidRPr="003E5BF2">
          <w:rPr>
            <w:rStyle w:val="Hyperlink"/>
            <w:b/>
            <w:i/>
            <w:color w:val="000000" w:themeColor="text1"/>
            <w:sz w:val="28"/>
            <w:szCs w:val="28"/>
          </w:rPr>
          <w:t>http://thitructuyentdnt.ninhthuan.gov.vn/</w:t>
        </w:r>
      </w:hyperlink>
      <w:r w:rsidRPr="003E5BF2">
        <w:rPr>
          <w:b/>
          <w:sz w:val="28"/>
          <w:szCs w:val="28"/>
          <w:lang w:val="en-US"/>
        </w:rPr>
        <w:t xml:space="preserve"> </w:t>
      </w:r>
      <w:r w:rsidRPr="003E5BF2">
        <w:rPr>
          <w:sz w:val="28"/>
          <w:szCs w:val="28"/>
          <w:lang w:val="en-US"/>
        </w:rPr>
        <w:t>t</w:t>
      </w:r>
      <w:r w:rsidRPr="003E5BF2">
        <w:rPr>
          <w:rStyle w:val="fontstyle31"/>
        </w:rPr>
        <w:t xml:space="preserve">ừ ngày </w:t>
      </w:r>
      <w:r w:rsidRPr="003E5BF2">
        <w:rPr>
          <w:rStyle w:val="fontstyle31"/>
          <w:lang w:val="en-US"/>
        </w:rPr>
        <w:t>2</w:t>
      </w:r>
      <w:r>
        <w:rPr>
          <w:rStyle w:val="fontstyle31"/>
          <w:lang w:val="en-US"/>
        </w:rPr>
        <w:t>2</w:t>
      </w:r>
      <w:r w:rsidRPr="003E5BF2">
        <w:rPr>
          <w:rStyle w:val="fontstyle31"/>
        </w:rPr>
        <w:t>/</w:t>
      </w:r>
      <w:r w:rsidRPr="003E5BF2">
        <w:rPr>
          <w:rStyle w:val="fontstyle31"/>
          <w:lang w:val="en-US"/>
        </w:rPr>
        <w:t>9</w:t>
      </w:r>
      <w:r>
        <w:rPr>
          <w:rStyle w:val="fontstyle31"/>
        </w:rPr>
        <w:t>/2023 đến ngày</w:t>
      </w:r>
      <w:r>
        <w:rPr>
          <w:rStyle w:val="fontstyle31"/>
          <w:lang w:val="en-US"/>
        </w:rPr>
        <w:t xml:space="preserve"> </w:t>
      </w:r>
      <w:r w:rsidRPr="003E5BF2">
        <w:rPr>
          <w:rStyle w:val="fontstyle31"/>
          <w:lang w:val="en-US"/>
        </w:rPr>
        <w:t>10</w:t>
      </w:r>
      <w:r w:rsidRPr="003E5BF2">
        <w:rPr>
          <w:rStyle w:val="fontstyle31"/>
        </w:rPr>
        <w:t>/</w:t>
      </w:r>
      <w:r w:rsidRPr="003E5BF2">
        <w:rPr>
          <w:rStyle w:val="fontstyle31"/>
          <w:lang w:val="en-US"/>
        </w:rPr>
        <w:t>10</w:t>
      </w:r>
      <w:r w:rsidRPr="003E5BF2">
        <w:rPr>
          <w:rStyle w:val="fontstyle31"/>
        </w:rPr>
        <w:t>/2023</w:t>
      </w:r>
      <w:r w:rsidRPr="003E5BF2">
        <w:rPr>
          <w:rStyle w:val="fontstyle31"/>
          <w:lang w:val="en-US"/>
        </w:rPr>
        <w:t xml:space="preserve"> </w:t>
      </w:r>
      <w:r w:rsidRPr="00A36769">
        <w:rPr>
          <w:rStyle w:val="fontstyle31"/>
          <w:i/>
          <w:lang w:val="en-US"/>
        </w:rPr>
        <w:t>(dự kiến trao giải ngày 1</w:t>
      </w:r>
      <w:r>
        <w:rPr>
          <w:rStyle w:val="fontstyle31"/>
          <w:i/>
          <w:lang w:val="en-US"/>
        </w:rPr>
        <w:t>3</w:t>
      </w:r>
      <w:r w:rsidRPr="00A36769">
        <w:rPr>
          <w:rStyle w:val="fontstyle31"/>
          <w:i/>
          <w:lang w:val="en-US"/>
        </w:rPr>
        <w:t>/10/2023)</w:t>
      </w:r>
    </w:p>
    <w:p w14:paraId="09ED51E5" w14:textId="77777777" w:rsidR="0067757A" w:rsidRDefault="0067757A" w:rsidP="0067757A">
      <w:pPr>
        <w:spacing w:before="60" w:line="276" w:lineRule="auto"/>
        <w:ind w:firstLine="720"/>
        <w:jc w:val="both"/>
        <w:rPr>
          <w:spacing w:val="-2"/>
          <w:sz w:val="28"/>
          <w:szCs w:val="28"/>
          <w:lang w:val="en-US"/>
        </w:rPr>
      </w:pPr>
      <w:r w:rsidRPr="003E5BF2">
        <w:rPr>
          <w:rStyle w:val="fontstyle31"/>
          <w:lang w:val="en-US"/>
        </w:rPr>
        <w:t xml:space="preserve">- </w:t>
      </w:r>
      <w:r w:rsidRPr="003E5BF2">
        <w:rPr>
          <w:color w:val="000000"/>
          <w:sz w:val="28"/>
          <w:szCs w:val="28"/>
        </w:rPr>
        <w:t xml:space="preserve">Người dự thi truy cập đăng ký dự thi theo hướng dẫn, thực hiện trả lời </w:t>
      </w:r>
      <w:r w:rsidRPr="003E5BF2">
        <w:rPr>
          <w:color w:val="000000"/>
          <w:sz w:val="28"/>
          <w:szCs w:val="28"/>
          <w:lang w:val="en-US"/>
        </w:rPr>
        <w:t>2</w:t>
      </w:r>
      <w:r w:rsidRPr="003E5BF2">
        <w:rPr>
          <w:color w:val="000000"/>
          <w:sz w:val="28"/>
          <w:szCs w:val="28"/>
        </w:rPr>
        <w:t>0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câu hỏi trắc nghiệm và 01 câu hỏi dự đoán số lượng người dự thi trả lời đúng tất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cả các câu hỏi trắc nghiệm trên máy tính và các thiết bị di động có kết nối internet.</w:t>
      </w:r>
      <w:r w:rsidRPr="003E5BF2">
        <w:rPr>
          <w:sz w:val="28"/>
          <w:szCs w:val="28"/>
        </w:rPr>
        <w:t xml:space="preserve"> </w:t>
      </w:r>
      <w:r w:rsidRPr="003E5BF2">
        <w:rPr>
          <w:color w:val="000000"/>
          <w:sz w:val="28"/>
          <w:szCs w:val="28"/>
        </w:rPr>
        <w:t xml:space="preserve">Trong quá trình diễn ra </w:t>
      </w:r>
      <w:r w:rsidRPr="003E5BF2">
        <w:rPr>
          <w:color w:val="000000"/>
          <w:sz w:val="28"/>
          <w:szCs w:val="28"/>
          <w:lang w:val="en-US"/>
        </w:rPr>
        <w:t xml:space="preserve">phần </w:t>
      </w:r>
      <w:r w:rsidRPr="003E5BF2">
        <w:rPr>
          <w:color w:val="000000"/>
          <w:sz w:val="28"/>
          <w:szCs w:val="28"/>
        </w:rPr>
        <w:t xml:space="preserve">thi, mỗi cá nhân được dự thi tối đa </w:t>
      </w:r>
      <w:r w:rsidRPr="0067757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  <w:lang w:val="en-US"/>
        </w:rPr>
        <w:t>2</w:t>
      </w:r>
      <w:r w:rsidRPr="0067757A">
        <w:rPr>
          <w:color w:val="000000" w:themeColor="text1"/>
          <w:sz w:val="28"/>
          <w:szCs w:val="28"/>
        </w:rPr>
        <w:t xml:space="preserve"> </w:t>
      </w:r>
      <w:r w:rsidRPr="003E5BF2">
        <w:rPr>
          <w:color w:val="000000"/>
          <w:sz w:val="28"/>
          <w:szCs w:val="28"/>
        </w:rPr>
        <w:t>lượt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thi, mỗi lượt thi kéo dài tối đa 10 phút.</w:t>
      </w:r>
      <w:r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sz w:val="28"/>
          <w:szCs w:val="28"/>
        </w:rPr>
        <w:t>Điểm</w:t>
      </w:r>
      <w:r w:rsidRPr="003E5BF2">
        <w:rPr>
          <w:spacing w:val="-18"/>
          <w:sz w:val="28"/>
          <w:szCs w:val="28"/>
        </w:rPr>
        <w:t xml:space="preserve"> </w:t>
      </w:r>
      <w:r w:rsidRPr="003E5BF2">
        <w:rPr>
          <w:sz w:val="28"/>
          <w:szCs w:val="28"/>
        </w:rPr>
        <w:t>tối</w:t>
      </w:r>
      <w:r w:rsidRPr="003E5BF2">
        <w:rPr>
          <w:spacing w:val="-16"/>
          <w:sz w:val="28"/>
          <w:szCs w:val="28"/>
        </w:rPr>
        <w:t xml:space="preserve"> </w:t>
      </w:r>
      <w:r w:rsidRPr="003E5BF2">
        <w:rPr>
          <w:sz w:val="28"/>
          <w:szCs w:val="28"/>
        </w:rPr>
        <w:t>đa</w:t>
      </w:r>
      <w:r w:rsidRPr="003E5BF2">
        <w:rPr>
          <w:spacing w:val="-16"/>
          <w:sz w:val="28"/>
          <w:szCs w:val="28"/>
        </w:rPr>
        <w:t xml:space="preserve"> </w:t>
      </w:r>
      <w:r w:rsidRPr="003E5BF2">
        <w:rPr>
          <w:sz w:val="28"/>
          <w:szCs w:val="28"/>
        </w:rPr>
        <w:t>là</w:t>
      </w:r>
      <w:r w:rsidRPr="003E5BF2">
        <w:rPr>
          <w:spacing w:val="-18"/>
          <w:sz w:val="28"/>
          <w:szCs w:val="28"/>
        </w:rPr>
        <w:t xml:space="preserve"> </w:t>
      </w:r>
      <w:r w:rsidRPr="003E5BF2">
        <w:rPr>
          <w:sz w:val="28"/>
          <w:szCs w:val="28"/>
          <w:lang w:val="en-US"/>
        </w:rPr>
        <w:t>2</w:t>
      </w:r>
      <w:r w:rsidRPr="003E5BF2">
        <w:rPr>
          <w:sz w:val="28"/>
          <w:szCs w:val="28"/>
        </w:rPr>
        <w:t>0</w:t>
      </w:r>
      <w:r w:rsidRPr="003E5BF2">
        <w:rPr>
          <w:spacing w:val="-18"/>
          <w:sz w:val="28"/>
          <w:szCs w:val="28"/>
        </w:rPr>
        <w:t xml:space="preserve"> </w:t>
      </w:r>
      <w:r w:rsidRPr="003E5BF2">
        <w:rPr>
          <w:sz w:val="28"/>
          <w:szCs w:val="28"/>
        </w:rPr>
        <w:t>điểm,</w:t>
      </w:r>
      <w:r w:rsidRPr="003E5BF2">
        <w:rPr>
          <w:spacing w:val="-14"/>
          <w:sz w:val="28"/>
          <w:szCs w:val="28"/>
        </w:rPr>
        <w:t xml:space="preserve"> </w:t>
      </w:r>
      <w:r w:rsidRPr="003E5BF2">
        <w:rPr>
          <w:sz w:val="28"/>
          <w:szCs w:val="28"/>
        </w:rPr>
        <w:t>mỗi</w:t>
      </w:r>
      <w:r w:rsidRPr="003E5BF2">
        <w:rPr>
          <w:spacing w:val="-16"/>
          <w:sz w:val="28"/>
          <w:szCs w:val="28"/>
        </w:rPr>
        <w:t xml:space="preserve"> </w:t>
      </w:r>
      <w:r w:rsidRPr="003E5BF2">
        <w:rPr>
          <w:sz w:val="28"/>
          <w:szCs w:val="28"/>
        </w:rPr>
        <w:t>câu</w:t>
      </w:r>
      <w:r w:rsidRPr="003E5BF2">
        <w:rPr>
          <w:spacing w:val="-18"/>
          <w:sz w:val="28"/>
          <w:szCs w:val="28"/>
        </w:rPr>
        <w:t xml:space="preserve"> </w:t>
      </w:r>
      <w:r w:rsidRPr="003E5BF2">
        <w:rPr>
          <w:sz w:val="28"/>
          <w:szCs w:val="28"/>
        </w:rPr>
        <w:t>trả</w:t>
      </w:r>
      <w:r w:rsidRPr="003E5BF2">
        <w:rPr>
          <w:spacing w:val="-16"/>
          <w:sz w:val="28"/>
          <w:szCs w:val="28"/>
        </w:rPr>
        <w:t xml:space="preserve"> </w:t>
      </w:r>
      <w:r w:rsidRPr="003E5BF2">
        <w:rPr>
          <w:sz w:val="28"/>
          <w:szCs w:val="28"/>
        </w:rPr>
        <w:t>lời</w:t>
      </w:r>
      <w:r w:rsidRPr="003E5BF2">
        <w:rPr>
          <w:spacing w:val="-18"/>
          <w:sz w:val="28"/>
          <w:szCs w:val="28"/>
        </w:rPr>
        <w:t xml:space="preserve"> </w:t>
      </w:r>
      <w:r w:rsidRPr="003E5BF2">
        <w:rPr>
          <w:sz w:val="28"/>
          <w:szCs w:val="28"/>
        </w:rPr>
        <w:t>đúng</w:t>
      </w:r>
      <w:r w:rsidRPr="003E5BF2">
        <w:rPr>
          <w:spacing w:val="-15"/>
          <w:sz w:val="28"/>
          <w:szCs w:val="28"/>
        </w:rPr>
        <w:t xml:space="preserve"> </w:t>
      </w:r>
      <w:r w:rsidRPr="003E5BF2">
        <w:rPr>
          <w:sz w:val="28"/>
          <w:szCs w:val="28"/>
        </w:rPr>
        <w:t>được</w:t>
      </w:r>
      <w:r w:rsidRPr="003E5BF2">
        <w:rPr>
          <w:spacing w:val="-17"/>
          <w:sz w:val="28"/>
          <w:szCs w:val="28"/>
        </w:rPr>
        <w:t xml:space="preserve"> </w:t>
      </w:r>
      <w:r w:rsidRPr="003E5BF2">
        <w:rPr>
          <w:sz w:val="28"/>
          <w:szCs w:val="28"/>
        </w:rPr>
        <w:t>1</w:t>
      </w:r>
      <w:r w:rsidRPr="003E5BF2">
        <w:rPr>
          <w:spacing w:val="-15"/>
          <w:sz w:val="28"/>
          <w:szCs w:val="28"/>
        </w:rPr>
        <w:t xml:space="preserve"> </w:t>
      </w:r>
      <w:r w:rsidRPr="003E5BF2">
        <w:rPr>
          <w:spacing w:val="-2"/>
          <w:sz w:val="28"/>
          <w:szCs w:val="28"/>
        </w:rPr>
        <w:t>điểm.</w:t>
      </w:r>
    </w:p>
    <w:p w14:paraId="706B67D9" w14:textId="77777777" w:rsidR="0067757A" w:rsidRPr="00A36769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894457">
        <w:rPr>
          <w:sz w:val="28"/>
          <w:szCs w:val="28"/>
          <w:lang w:val="en-US"/>
        </w:rPr>
        <w:t xml:space="preserve">- </w:t>
      </w:r>
      <w:r w:rsidRPr="00894457">
        <w:rPr>
          <w:sz w:val="28"/>
          <w:szCs w:val="28"/>
        </w:rPr>
        <w:t>Mỗi</w:t>
      </w:r>
      <w:r w:rsidRPr="00894457">
        <w:rPr>
          <w:spacing w:val="-5"/>
          <w:sz w:val="28"/>
          <w:szCs w:val="28"/>
        </w:rPr>
        <w:t xml:space="preserve"> </w:t>
      </w:r>
      <w:r w:rsidRPr="00894457">
        <w:rPr>
          <w:sz w:val="28"/>
          <w:szCs w:val="28"/>
        </w:rPr>
        <w:t>thí</w:t>
      </w:r>
      <w:r w:rsidRPr="00894457">
        <w:rPr>
          <w:spacing w:val="-5"/>
          <w:sz w:val="28"/>
          <w:szCs w:val="28"/>
        </w:rPr>
        <w:t xml:space="preserve"> </w:t>
      </w:r>
      <w:r w:rsidRPr="00894457">
        <w:rPr>
          <w:sz w:val="28"/>
          <w:szCs w:val="28"/>
        </w:rPr>
        <w:t>sinh</w:t>
      </w:r>
      <w:r w:rsidRPr="00894457">
        <w:rPr>
          <w:spacing w:val="-5"/>
          <w:sz w:val="28"/>
          <w:szCs w:val="28"/>
        </w:rPr>
        <w:t xml:space="preserve"> </w:t>
      </w:r>
      <w:r w:rsidRPr="00894457">
        <w:rPr>
          <w:sz w:val="28"/>
          <w:szCs w:val="28"/>
        </w:rPr>
        <w:t>chỉ</w:t>
      </w:r>
      <w:r w:rsidRPr="00894457">
        <w:rPr>
          <w:spacing w:val="-4"/>
          <w:sz w:val="28"/>
          <w:szCs w:val="28"/>
        </w:rPr>
        <w:t xml:space="preserve"> </w:t>
      </w:r>
      <w:r w:rsidRPr="00894457">
        <w:rPr>
          <w:sz w:val="28"/>
          <w:szCs w:val="28"/>
        </w:rPr>
        <w:t>được</w:t>
      </w:r>
      <w:r w:rsidRPr="00894457">
        <w:rPr>
          <w:spacing w:val="-5"/>
          <w:sz w:val="28"/>
          <w:szCs w:val="28"/>
        </w:rPr>
        <w:t xml:space="preserve"> </w:t>
      </w:r>
      <w:r w:rsidRPr="00894457">
        <w:rPr>
          <w:sz w:val="28"/>
          <w:szCs w:val="28"/>
        </w:rPr>
        <w:t>sử</w:t>
      </w:r>
      <w:r w:rsidRPr="00894457">
        <w:rPr>
          <w:spacing w:val="-6"/>
          <w:sz w:val="28"/>
          <w:szCs w:val="28"/>
        </w:rPr>
        <w:t xml:space="preserve"> </w:t>
      </w:r>
      <w:r w:rsidRPr="00894457">
        <w:rPr>
          <w:sz w:val="28"/>
          <w:szCs w:val="28"/>
        </w:rPr>
        <w:t>dụng</w:t>
      </w:r>
      <w:r w:rsidRPr="00894457">
        <w:rPr>
          <w:spacing w:val="-5"/>
          <w:sz w:val="28"/>
          <w:szCs w:val="28"/>
        </w:rPr>
        <w:t xml:space="preserve"> </w:t>
      </w:r>
      <w:r w:rsidRPr="00894457">
        <w:rPr>
          <w:sz w:val="28"/>
          <w:szCs w:val="28"/>
        </w:rPr>
        <w:t>một</w:t>
      </w:r>
      <w:r w:rsidRPr="00894457">
        <w:rPr>
          <w:spacing w:val="-6"/>
          <w:sz w:val="28"/>
          <w:szCs w:val="28"/>
        </w:rPr>
        <w:t xml:space="preserve"> </w:t>
      </w:r>
      <w:r w:rsidRPr="00894457">
        <w:rPr>
          <w:sz w:val="28"/>
          <w:szCs w:val="28"/>
        </w:rPr>
        <w:t>tài</w:t>
      </w:r>
      <w:r w:rsidRPr="00894457">
        <w:rPr>
          <w:spacing w:val="-6"/>
          <w:sz w:val="28"/>
          <w:szCs w:val="28"/>
        </w:rPr>
        <w:t xml:space="preserve"> </w:t>
      </w:r>
      <w:r w:rsidRPr="00894457">
        <w:rPr>
          <w:sz w:val="28"/>
          <w:szCs w:val="28"/>
        </w:rPr>
        <w:t>khoản</w:t>
      </w:r>
      <w:r w:rsidRPr="00894457">
        <w:rPr>
          <w:spacing w:val="-6"/>
          <w:sz w:val="28"/>
          <w:szCs w:val="28"/>
        </w:rPr>
        <w:t xml:space="preserve"> </w:t>
      </w:r>
      <w:r w:rsidRPr="00894457">
        <w:rPr>
          <w:sz w:val="28"/>
          <w:szCs w:val="28"/>
        </w:rPr>
        <w:t>đăng</w:t>
      </w:r>
      <w:r w:rsidRPr="00894457">
        <w:rPr>
          <w:spacing w:val="-6"/>
          <w:sz w:val="28"/>
          <w:szCs w:val="28"/>
        </w:rPr>
        <w:t xml:space="preserve"> </w:t>
      </w:r>
      <w:r w:rsidRPr="00894457">
        <w:rPr>
          <w:sz w:val="28"/>
          <w:szCs w:val="28"/>
        </w:rPr>
        <w:t>nhập</w:t>
      </w:r>
      <w:r w:rsidRPr="00894457">
        <w:rPr>
          <w:spacing w:val="-6"/>
          <w:sz w:val="28"/>
          <w:szCs w:val="28"/>
        </w:rPr>
        <w:t xml:space="preserve"> </w:t>
      </w:r>
      <w:r w:rsidRPr="00894457">
        <w:rPr>
          <w:sz w:val="28"/>
          <w:szCs w:val="28"/>
        </w:rPr>
        <w:t>duy</w:t>
      </w:r>
      <w:r w:rsidRPr="00894457">
        <w:rPr>
          <w:spacing w:val="-5"/>
          <w:sz w:val="28"/>
          <w:szCs w:val="28"/>
        </w:rPr>
        <w:t xml:space="preserve"> </w:t>
      </w:r>
      <w:r w:rsidRPr="00894457">
        <w:rPr>
          <w:sz w:val="28"/>
          <w:szCs w:val="28"/>
        </w:rPr>
        <w:t>nhất</w:t>
      </w:r>
      <w:r w:rsidRPr="00894457">
        <w:rPr>
          <w:spacing w:val="-6"/>
          <w:sz w:val="28"/>
          <w:szCs w:val="28"/>
        </w:rPr>
        <w:t xml:space="preserve"> </w:t>
      </w:r>
      <w:r w:rsidRPr="00894457">
        <w:rPr>
          <w:sz w:val="28"/>
          <w:szCs w:val="28"/>
        </w:rPr>
        <w:t>để</w:t>
      </w:r>
      <w:r w:rsidRPr="00894457">
        <w:rPr>
          <w:spacing w:val="-7"/>
          <w:sz w:val="28"/>
          <w:szCs w:val="28"/>
        </w:rPr>
        <w:t xml:space="preserve"> </w:t>
      </w:r>
      <w:r w:rsidRPr="00894457">
        <w:rPr>
          <w:sz w:val="28"/>
          <w:szCs w:val="28"/>
        </w:rPr>
        <w:t>tham gia thi.</w:t>
      </w:r>
      <w:r w:rsidRPr="007D3508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sz w:val="28"/>
          <w:szCs w:val="28"/>
        </w:rPr>
        <w:t>Thí sinh tham gia thi cung cấp đầy đủ, chính xác các thông tin cá nhân, bao</w:t>
      </w:r>
      <w:r w:rsidRPr="003E5BF2">
        <w:rPr>
          <w:spacing w:val="-8"/>
          <w:sz w:val="28"/>
          <w:szCs w:val="28"/>
        </w:rPr>
        <w:t xml:space="preserve"> </w:t>
      </w:r>
      <w:r w:rsidRPr="003E5BF2">
        <w:rPr>
          <w:sz w:val="28"/>
          <w:szCs w:val="28"/>
        </w:rPr>
        <w:t>gồm:</w:t>
      </w:r>
      <w:r w:rsidRPr="003E5BF2">
        <w:rPr>
          <w:spacing w:val="40"/>
          <w:sz w:val="28"/>
          <w:szCs w:val="28"/>
        </w:rPr>
        <w:t xml:space="preserve"> </w:t>
      </w:r>
      <w:r w:rsidRPr="003E5BF2">
        <w:rPr>
          <w:sz w:val="28"/>
          <w:szCs w:val="28"/>
        </w:rPr>
        <w:t>họ</w:t>
      </w:r>
      <w:r w:rsidRPr="003E5BF2">
        <w:rPr>
          <w:spacing w:val="-10"/>
          <w:sz w:val="28"/>
          <w:szCs w:val="28"/>
        </w:rPr>
        <w:t xml:space="preserve"> </w:t>
      </w:r>
      <w:r w:rsidRPr="003E5BF2">
        <w:rPr>
          <w:sz w:val="28"/>
          <w:szCs w:val="28"/>
        </w:rPr>
        <w:t>tên,</w:t>
      </w:r>
      <w:r w:rsidRPr="003E5BF2">
        <w:rPr>
          <w:spacing w:val="-12"/>
          <w:sz w:val="28"/>
          <w:szCs w:val="28"/>
        </w:rPr>
        <w:t xml:space="preserve"> </w:t>
      </w:r>
      <w:r w:rsidRPr="003E5BF2">
        <w:rPr>
          <w:sz w:val="28"/>
          <w:szCs w:val="28"/>
        </w:rPr>
        <w:t>địa</w:t>
      </w:r>
      <w:r w:rsidRPr="003E5BF2">
        <w:rPr>
          <w:spacing w:val="-14"/>
          <w:sz w:val="28"/>
          <w:szCs w:val="28"/>
        </w:rPr>
        <w:t xml:space="preserve"> </w:t>
      </w:r>
      <w:r w:rsidRPr="003E5BF2">
        <w:rPr>
          <w:sz w:val="28"/>
          <w:szCs w:val="28"/>
        </w:rPr>
        <w:t>chỉ</w:t>
      </w:r>
      <w:r w:rsidRPr="003E5BF2">
        <w:rPr>
          <w:spacing w:val="-10"/>
          <w:sz w:val="28"/>
          <w:szCs w:val="28"/>
        </w:rPr>
        <w:t xml:space="preserve"> </w:t>
      </w:r>
      <w:r w:rsidRPr="003E5BF2">
        <w:rPr>
          <w:sz w:val="28"/>
          <w:szCs w:val="28"/>
        </w:rPr>
        <w:t>liên</w:t>
      </w:r>
      <w:r w:rsidRPr="003E5BF2">
        <w:rPr>
          <w:spacing w:val="-8"/>
          <w:sz w:val="28"/>
          <w:szCs w:val="28"/>
        </w:rPr>
        <w:t xml:space="preserve"> </w:t>
      </w:r>
      <w:r w:rsidRPr="003E5BF2">
        <w:rPr>
          <w:sz w:val="28"/>
          <w:szCs w:val="28"/>
        </w:rPr>
        <w:t>lạc,</w:t>
      </w:r>
      <w:r w:rsidRPr="003E5BF2">
        <w:rPr>
          <w:spacing w:val="-9"/>
          <w:sz w:val="28"/>
          <w:szCs w:val="28"/>
        </w:rPr>
        <w:t xml:space="preserve"> </w:t>
      </w:r>
      <w:r w:rsidRPr="003E5BF2">
        <w:rPr>
          <w:sz w:val="28"/>
          <w:szCs w:val="28"/>
        </w:rPr>
        <w:t>số</w:t>
      </w:r>
      <w:r w:rsidRPr="003E5BF2">
        <w:rPr>
          <w:spacing w:val="-10"/>
          <w:sz w:val="28"/>
          <w:szCs w:val="28"/>
        </w:rPr>
        <w:t xml:space="preserve"> </w:t>
      </w:r>
      <w:r w:rsidRPr="003E5BF2">
        <w:rPr>
          <w:sz w:val="28"/>
          <w:szCs w:val="28"/>
        </w:rPr>
        <w:t>điện</w:t>
      </w:r>
      <w:r w:rsidRPr="003E5BF2">
        <w:rPr>
          <w:spacing w:val="-11"/>
          <w:sz w:val="28"/>
          <w:szCs w:val="28"/>
        </w:rPr>
        <w:t xml:space="preserve"> </w:t>
      </w:r>
      <w:r w:rsidRPr="003E5BF2">
        <w:rPr>
          <w:sz w:val="28"/>
          <w:szCs w:val="28"/>
        </w:rPr>
        <w:t>thoại,</w:t>
      </w:r>
      <w:r w:rsidRPr="003E5BF2">
        <w:rPr>
          <w:spacing w:val="-12"/>
          <w:sz w:val="28"/>
          <w:szCs w:val="28"/>
        </w:rPr>
        <w:t xml:space="preserve"> </w:t>
      </w:r>
      <w:r w:rsidRPr="003E5BF2">
        <w:rPr>
          <w:sz w:val="28"/>
          <w:szCs w:val="28"/>
          <w:lang w:val="en-US"/>
        </w:rPr>
        <w:t>trường thí sinh đang theo học.</w:t>
      </w:r>
    </w:p>
    <w:p w14:paraId="637BEFBC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rStyle w:val="fontstyle31"/>
          <w:b/>
          <w:bCs/>
          <w:iCs/>
          <w:lang w:val="en-US"/>
        </w:rPr>
      </w:pPr>
      <w:r w:rsidRPr="003E5BF2">
        <w:rPr>
          <w:b/>
          <w:sz w:val="28"/>
          <w:szCs w:val="28"/>
          <w:lang w:val="en-US"/>
        </w:rPr>
        <w:t>3.</w:t>
      </w:r>
      <w:r w:rsidRPr="003E5BF2">
        <w:rPr>
          <w:b/>
          <w:i/>
          <w:sz w:val="28"/>
          <w:szCs w:val="28"/>
          <w:lang w:val="en-US"/>
        </w:rPr>
        <w:t xml:space="preserve"> </w:t>
      </w:r>
      <w:r w:rsidRPr="003E5BF2">
        <w:rPr>
          <w:rStyle w:val="fontstyle21"/>
          <w:i w:val="0"/>
          <w:lang w:val="en-US"/>
        </w:rPr>
        <w:t xml:space="preserve">Nội dung: </w:t>
      </w:r>
      <w:r w:rsidRPr="003E5BF2">
        <w:rPr>
          <w:rStyle w:val="fontstyle31"/>
        </w:rPr>
        <w:t>Thi trắc nghiệm trực tuyến liên quan đến các quy định</w:t>
      </w:r>
      <w:r w:rsidRPr="003E5BF2">
        <w:rPr>
          <w:color w:val="000000"/>
          <w:sz w:val="28"/>
          <w:szCs w:val="28"/>
        </w:rPr>
        <w:br/>
      </w:r>
      <w:r w:rsidRPr="003E5BF2">
        <w:rPr>
          <w:rStyle w:val="fontstyle31"/>
        </w:rPr>
        <w:t>của Luật Giao thông đường bộ, Luật Đường sắt, Luật đường thủy nội địa, cá</w:t>
      </w:r>
      <w:r w:rsidRPr="003E5BF2">
        <w:rPr>
          <w:rStyle w:val="fontstyle31"/>
          <w:lang w:val="en-US"/>
        </w:rPr>
        <w:t xml:space="preserve">c </w:t>
      </w:r>
      <w:r w:rsidRPr="003E5BF2">
        <w:rPr>
          <w:rStyle w:val="fontstyle31"/>
        </w:rPr>
        <w:t>văn bản quy phạm pháp luật trong việc đảm bảo trật tự an toàn giao thông, các</w:t>
      </w:r>
      <w:r w:rsidRPr="003E5BF2">
        <w:rPr>
          <w:color w:val="000000"/>
          <w:sz w:val="28"/>
          <w:szCs w:val="28"/>
        </w:rPr>
        <w:br/>
      </w:r>
      <w:r w:rsidRPr="003E5BF2">
        <w:rPr>
          <w:rStyle w:val="fontstyle31"/>
        </w:rPr>
        <w:t>nội dung của Nghị định số 100/2019/NĐ-CP ngày 30/12/2019 của Chính phủ về</w:t>
      </w:r>
      <w:r w:rsidRPr="003E5BF2">
        <w:rPr>
          <w:color w:val="000000"/>
          <w:sz w:val="28"/>
          <w:szCs w:val="28"/>
        </w:rPr>
        <w:br/>
      </w:r>
      <w:r w:rsidRPr="003E5BF2">
        <w:rPr>
          <w:rStyle w:val="fontstyle31"/>
        </w:rPr>
        <w:lastRenderedPageBreak/>
        <w:t>quy định xử phạt vi phạm hành chính trong lĩnh vực giao thông đường bộ và</w:t>
      </w:r>
      <w:r w:rsidRPr="003E5BF2">
        <w:rPr>
          <w:color w:val="000000"/>
          <w:sz w:val="28"/>
          <w:szCs w:val="28"/>
        </w:rPr>
        <w:br/>
      </w:r>
      <w:r w:rsidRPr="003E5BF2">
        <w:rPr>
          <w:rStyle w:val="fontstyle31"/>
        </w:rPr>
        <w:t>đường sắt…</w:t>
      </w:r>
    </w:p>
    <w:p w14:paraId="24A8DB89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b/>
          <w:bCs/>
          <w:color w:val="000000"/>
          <w:sz w:val="28"/>
          <w:szCs w:val="28"/>
          <w:lang w:val="en-US"/>
        </w:rPr>
        <w:t>4</w:t>
      </w:r>
      <w:r w:rsidRPr="003E5BF2">
        <w:rPr>
          <w:b/>
          <w:bCs/>
          <w:color w:val="000000"/>
          <w:sz w:val="28"/>
          <w:szCs w:val="28"/>
        </w:rPr>
        <w:t>. Cách thức xét giải</w:t>
      </w:r>
      <w:r w:rsidRPr="003E5BF2">
        <w:rPr>
          <w:color w:val="000000"/>
          <w:sz w:val="28"/>
          <w:szCs w:val="28"/>
        </w:rPr>
        <w:t>:</w:t>
      </w:r>
    </w:p>
    <w:p w14:paraId="7CFAE13F" w14:textId="77777777" w:rsidR="0067757A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</w:rPr>
        <w:t>- Kết quả thi cuối cùng là kết quả cao nhất trong các lượt thi của người dự</w:t>
      </w:r>
      <w:r w:rsidRPr="003E5BF2">
        <w:rPr>
          <w:color w:val="000000"/>
          <w:sz w:val="28"/>
          <w:szCs w:val="28"/>
        </w:rPr>
        <w:br/>
        <w:t xml:space="preserve">thi. Ban Tổ chức </w:t>
      </w:r>
      <w:r>
        <w:rPr>
          <w:color w:val="000000"/>
          <w:sz w:val="28"/>
          <w:szCs w:val="28"/>
          <w:lang w:val="en-US"/>
        </w:rPr>
        <w:t xml:space="preserve">Hội </w:t>
      </w:r>
      <w:r w:rsidRPr="003E5BF2">
        <w:rPr>
          <w:color w:val="000000"/>
          <w:sz w:val="28"/>
          <w:szCs w:val="28"/>
        </w:rPr>
        <w:t>thi sẽ lựa chọn người đạt giải là người dự thi có số câu trả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lời trắc nghiệm đúng nhiều nhất</w:t>
      </w:r>
      <w:r>
        <w:rPr>
          <w:color w:val="000000"/>
          <w:sz w:val="28"/>
          <w:szCs w:val="28"/>
          <w:lang w:val="en-US"/>
        </w:rPr>
        <w:t xml:space="preserve"> trong thời gian ngắn nhất;</w:t>
      </w:r>
      <w:r w:rsidRPr="003E5BF2">
        <w:rPr>
          <w:color w:val="000000"/>
          <w:sz w:val="28"/>
          <w:szCs w:val="28"/>
        </w:rPr>
        <w:t xml:space="preserve"> có kết quả câu dự đoán đúng hoặc gần đúng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nhất số lượng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 xml:space="preserve">người trả lời đúng </w:t>
      </w:r>
      <w:r>
        <w:rPr>
          <w:color w:val="000000"/>
          <w:sz w:val="28"/>
          <w:szCs w:val="28"/>
          <w:lang w:val="en-US"/>
        </w:rPr>
        <w:t>tất cả</w:t>
      </w:r>
      <w:r w:rsidRPr="003E5BF2">
        <w:rPr>
          <w:color w:val="000000"/>
          <w:sz w:val="28"/>
          <w:szCs w:val="28"/>
        </w:rPr>
        <w:t xml:space="preserve"> câu hỏi trắc nghiệm so với kết quả tổng hợp cuối cùng của Ban Tổ chức </w:t>
      </w:r>
      <w:r w:rsidRPr="003E5BF2">
        <w:rPr>
          <w:color w:val="000000"/>
          <w:sz w:val="28"/>
          <w:szCs w:val="28"/>
          <w:lang w:val="en-US"/>
        </w:rPr>
        <w:t xml:space="preserve">Hội </w:t>
      </w:r>
      <w:r w:rsidRPr="003E5BF2">
        <w:rPr>
          <w:color w:val="000000"/>
          <w:sz w:val="28"/>
          <w:szCs w:val="28"/>
        </w:rPr>
        <w:t>thi, được xếp theo thứ tự từ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cao xuống thấp cho đến khi chọn đủ số lượng giải theo quy định tại Thể lệ này.</w:t>
      </w:r>
    </w:p>
    <w:p w14:paraId="3FA01CDB" w14:textId="77777777" w:rsidR="0067757A" w:rsidRDefault="0067757A" w:rsidP="0067757A">
      <w:pPr>
        <w:spacing w:before="60" w:line="276" w:lineRule="auto"/>
        <w:ind w:firstLine="720"/>
        <w:jc w:val="both"/>
        <w:rPr>
          <w:sz w:val="28"/>
          <w:szCs w:val="28"/>
          <w:lang w:val="en-US"/>
        </w:rPr>
      </w:pPr>
      <w:r w:rsidRPr="007D3508">
        <w:rPr>
          <w:sz w:val="28"/>
          <w:szCs w:val="28"/>
          <w:lang w:val="en-US"/>
        </w:rPr>
        <w:t>-</w:t>
      </w:r>
      <w:r w:rsidRPr="003E5BF2">
        <w:rPr>
          <w:b/>
          <w:sz w:val="28"/>
          <w:szCs w:val="28"/>
          <w:lang w:val="en-US"/>
        </w:rPr>
        <w:t xml:space="preserve"> </w:t>
      </w:r>
      <w:r w:rsidRPr="003E5BF2">
        <w:rPr>
          <w:sz w:val="28"/>
          <w:szCs w:val="28"/>
        </w:rPr>
        <w:t>Trường hợp có nhiều thí sinh</w:t>
      </w:r>
      <w:r>
        <w:rPr>
          <w:sz w:val="28"/>
          <w:szCs w:val="28"/>
          <w:lang w:val="en-US"/>
        </w:rPr>
        <w:t xml:space="preserve"> </w:t>
      </w:r>
      <w:r w:rsidRPr="007D3508">
        <w:rPr>
          <w:sz w:val="28"/>
          <w:szCs w:val="28"/>
          <w:lang w:val="en-US"/>
        </w:rPr>
        <w:t>có cùng kết quả trả lời đúng nhất</w:t>
      </w:r>
      <w:r>
        <w:rPr>
          <w:sz w:val="28"/>
          <w:szCs w:val="28"/>
          <w:lang w:val="en-US"/>
        </w:rPr>
        <w:t xml:space="preserve"> trong cùng một thời gian và</w:t>
      </w:r>
      <w:r w:rsidRPr="007D3508">
        <w:rPr>
          <w:sz w:val="28"/>
          <w:szCs w:val="28"/>
          <w:lang w:val="en-US"/>
        </w:rPr>
        <w:t xml:space="preserve"> gần đúng nhất câu hỏi dự đoán số lượng người trả l</w:t>
      </w:r>
      <w:r>
        <w:rPr>
          <w:sz w:val="28"/>
          <w:szCs w:val="28"/>
          <w:lang w:val="en-US"/>
        </w:rPr>
        <w:t>ời đúng các câu hỏi trắc nghiệm</w:t>
      </w:r>
      <w:r w:rsidRPr="003E5BF2">
        <w:rPr>
          <w:sz w:val="28"/>
          <w:szCs w:val="28"/>
        </w:rPr>
        <w:t xml:space="preserve">, Ban Tổ chức sẽ </w:t>
      </w:r>
      <w:r w:rsidRPr="003E5BF2">
        <w:rPr>
          <w:sz w:val="28"/>
          <w:szCs w:val="28"/>
          <w:lang w:val="en-US"/>
        </w:rPr>
        <w:t>ưu tiên thí sinh có thời gian</w:t>
      </w:r>
      <w:r>
        <w:rPr>
          <w:sz w:val="28"/>
          <w:szCs w:val="28"/>
          <w:lang w:val="en-US"/>
        </w:rPr>
        <w:t xml:space="preserve"> đăng ký tham gia và</w:t>
      </w:r>
      <w:r w:rsidRPr="003E5B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hoàn thành bài thi sớm hơn (xét từ giờ/ngày/tháng tham gia thi).</w:t>
      </w:r>
    </w:p>
    <w:p w14:paraId="7C7FD7D8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sz w:val="28"/>
          <w:szCs w:val="28"/>
          <w:lang w:val="en-US"/>
        </w:rPr>
      </w:pPr>
      <w:r w:rsidRPr="008B2D39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Nếu có </w:t>
      </w:r>
      <w:r w:rsidRPr="008B2D39">
        <w:rPr>
          <w:sz w:val="28"/>
          <w:szCs w:val="28"/>
          <w:lang w:val="en-US"/>
        </w:rPr>
        <w:t>vấn đề phát sinh trong quá trình đánh giá và xét giải Cuộc thi</w:t>
      </w:r>
      <w:r>
        <w:rPr>
          <w:sz w:val="28"/>
          <w:szCs w:val="28"/>
          <w:lang w:val="en-US"/>
        </w:rPr>
        <w:t xml:space="preserve">, </w:t>
      </w:r>
      <w:r w:rsidRPr="008B2D39">
        <w:rPr>
          <w:sz w:val="28"/>
          <w:szCs w:val="28"/>
          <w:lang w:val="en-US"/>
        </w:rPr>
        <w:t xml:space="preserve">Ban Tổ chức Cuộc thi sẽ thành lập Hội đồng xét giải để </w:t>
      </w:r>
      <w:r>
        <w:rPr>
          <w:sz w:val="28"/>
          <w:szCs w:val="28"/>
          <w:lang w:val="en-US"/>
        </w:rPr>
        <w:t xml:space="preserve">xem xét, </w:t>
      </w:r>
      <w:r w:rsidRPr="008B2D39">
        <w:rPr>
          <w:sz w:val="28"/>
          <w:szCs w:val="28"/>
          <w:lang w:val="en-US"/>
        </w:rPr>
        <w:t>quyết định</w:t>
      </w:r>
      <w:r>
        <w:rPr>
          <w:sz w:val="28"/>
          <w:szCs w:val="28"/>
          <w:lang w:val="en-US"/>
        </w:rPr>
        <w:t>.</w:t>
      </w:r>
    </w:p>
    <w:p w14:paraId="4F8874F3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b/>
          <w:sz w:val="28"/>
          <w:szCs w:val="28"/>
          <w:lang w:val="en-US"/>
        </w:rPr>
        <w:t xml:space="preserve">5. </w:t>
      </w:r>
      <w:r w:rsidRPr="003E5BF2">
        <w:rPr>
          <w:b/>
          <w:bCs/>
          <w:color w:val="000000"/>
          <w:sz w:val="28"/>
          <w:szCs w:val="28"/>
        </w:rPr>
        <w:t>Giải thưởng</w:t>
      </w:r>
      <w:r w:rsidRPr="003E5BF2">
        <w:rPr>
          <w:b/>
          <w:bCs/>
          <w:color w:val="000000"/>
          <w:sz w:val="28"/>
          <w:szCs w:val="28"/>
          <w:lang w:val="en-US"/>
        </w:rPr>
        <w:t xml:space="preserve"> Hội </w:t>
      </w:r>
      <w:r w:rsidRPr="003E5BF2">
        <w:rPr>
          <w:b/>
          <w:bCs/>
          <w:color w:val="000000"/>
          <w:sz w:val="28"/>
          <w:szCs w:val="28"/>
        </w:rPr>
        <w:t>thi</w:t>
      </w:r>
      <w:r w:rsidRPr="003E5BF2">
        <w:rPr>
          <w:b/>
          <w:color w:val="000000"/>
          <w:sz w:val="28"/>
          <w:szCs w:val="28"/>
        </w:rPr>
        <w:t>:</w:t>
      </w:r>
      <w:r w:rsidRPr="003E5BF2">
        <w:rPr>
          <w:color w:val="000000"/>
          <w:sz w:val="28"/>
          <w:szCs w:val="28"/>
        </w:rPr>
        <w:t xml:space="preserve"> Người đạt giải được Ban Tổ chức </w:t>
      </w:r>
      <w:r w:rsidRPr="003E5BF2">
        <w:rPr>
          <w:color w:val="000000"/>
          <w:sz w:val="28"/>
          <w:szCs w:val="28"/>
          <w:lang w:val="en-US"/>
        </w:rPr>
        <w:t xml:space="preserve">Hội </w:t>
      </w:r>
      <w:r w:rsidRPr="003E5BF2">
        <w:rPr>
          <w:color w:val="000000"/>
          <w:sz w:val="28"/>
          <w:szCs w:val="28"/>
        </w:rPr>
        <w:t>thi cấp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Giấy chứng nhận kèm theo tiền thưởng, như sau:</w:t>
      </w:r>
    </w:p>
    <w:p w14:paraId="40FB754E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>- 01 g</w:t>
      </w:r>
      <w:r w:rsidRPr="003E5BF2">
        <w:rPr>
          <w:color w:val="000000"/>
          <w:sz w:val="28"/>
          <w:szCs w:val="28"/>
        </w:rPr>
        <w:t>iải</w:t>
      </w:r>
      <w:r w:rsidRPr="003E5BF2">
        <w:rPr>
          <w:color w:val="000000"/>
          <w:sz w:val="28"/>
          <w:szCs w:val="28"/>
          <w:lang w:val="en-US"/>
        </w:rPr>
        <w:t xml:space="preserve"> Nhất: </w:t>
      </w:r>
      <w:r w:rsidRPr="003E5BF2">
        <w:rPr>
          <w:color w:val="000000"/>
          <w:sz w:val="28"/>
          <w:szCs w:val="28"/>
        </w:rPr>
        <w:t>800.000đ</w:t>
      </w:r>
      <w:r w:rsidRPr="003E5BF2">
        <w:rPr>
          <w:color w:val="000000"/>
          <w:sz w:val="28"/>
          <w:szCs w:val="28"/>
          <w:lang w:val="en-US"/>
        </w:rPr>
        <w:t>/giải.</w:t>
      </w:r>
    </w:p>
    <w:p w14:paraId="09D001D0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>- 01 g</w:t>
      </w:r>
      <w:r w:rsidRPr="003E5BF2">
        <w:rPr>
          <w:color w:val="000000"/>
          <w:sz w:val="28"/>
          <w:szCs w:val="28"/>
        </w:rPr>
        <w:t>iải</w:t>
      </w:r>
      <w:r w:rsidRPr="003E5BF2">
        <w:rPr>
          <w:color w:val="000000"/>
          <w:sz w:val="28"/>
          <w:szCs w:val="28"/>
          <w:lang w:val="en-US"/>
        </w:rPr>
        <w:t xml:space="preserve"> Nhì: </w:t>
      </w:r>
      <w:r w:rsidRPr="003E5BF2">
        <w:rPr>
          <w:color w:val="000000"/>
          <w:sz w:val="28"/>
          <w:szCs w:val="28"/>
        </w:rPr>
        <w:t>500.000đ</w:t>
      </w:r>
      <w:r w:rsidRPr="003E5BF2">
        <w:rPr>
          <w:color w:val="000000"/>
          <w:sz w:val="28"/>
          <w:szCs w:val="28"/>
          <w:lang w:val="en-US"/>
        </w:rPr>
        <w:t>/giải.</w:t>
      </w:r>
    </w:p>
    <w:p w14:paraId="0BE23F30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>- 01 g</w:t>
      </w:r>
      <w:r w:rsidRPr="003E5BF2">
        <w:rPr>
          <w:color w:val="000000"/>
          <w:sz w:val="28"/>
          <w:szCs w:val="28"/>
        </w:rPr>
        <w:t>iải</w:t>
      </w:r>
      <w:r w:rsidRPr="003E5BF2">
        <w:rPr>
          <w:color w:val="000000"/>
          <w:sz w:val="28"/>
          <w:szCs w:val="28"/>
          <w:lang w:val="en-US"/>
        </w:rPr>
        <w:t xml:space="preserve"> Ba: </w:t>
      </w:r>
      <w:r w:rsidRPr="003E5BF2">
        <w:rPr>
          <w:color w:val="000000"/>
          <w:sz w:val="28"/>
          <w:szCs w:val="28"/>
        </w:rPr>
        <w:t>300.000đ</w:t>
      </w:r>
      <w:r w:rsidRPr="003E5BF2">
        <w:rPr>
          <w:color w:val="000000"/>
          <w:sz w:val="28"/>
          <w:szCs w:val="28"/>
          <w:lang w:val="en-US"/>
        </w:rPr>
        <w:t>/giải.</w:t>
      </w:r>
    </w:p>
    <w:p w14:paraId="019ED7E1" w14:textId="77777777" w:rsidR="0067757A" w:rsidRPr="003E5BF2" w:rsidRDefault="0067757A" w:rsidP="0067757A">
      <w:pPr>
        <w:spacing w:before="60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>- 0</w:t>
      </w:r>
      <w:r w:rsidRPr="003E5BF2">
        <w:rPr>
          <w:color w:val="000000"/>
          <w:sz w:val="28"/>
          <w:szCs w:val="28"/>
        </w:rPr>
        <w:t xml:space="preserve">4 giải </w:t>
      </w:r>
      <w:r w:rsidRPr="003E5BF2">
        <w:rPr>
          <w:color w:val="000000"/>
          <w:sz w:val="28"/>
          <w:szCs w:val="28"/>
          <w:lang w:val="en-US"/>
        </w:rPr>
        <w:t xml:space="preserve">Khuyến khích: </w:t>
      </w:r>
      <w:r w:rsidRPr="003E5BF2">
        <w:rPr>
          <w:color w:val="000000"/>
          <w:sz w:val="28"/>
          <w:szCs w:val="28"/>
        </w:rPr>
        <w:t>100.000đ/giải</w:t>
      </w:r>
      <w:r w:rsidRPr="003E5BF2">
        <w:rPr>
          <w:color w:val="000000"/>
          <w:sz w:val="28"/>
          <w:szCs w:val="28"/>
          <w:lang w:val="en-US"/>
        </w:rPr>
        <w:t>.</w:t>
      </w:r>
    </w:p>
    <w:p w14:paraId="45CC7222" w14:textId="77777777" w:rsidR="0067757A" w:rsidRPr="003E5BF2" w:rsidRDefault="0067757A" w:rsidP="0067757A">
      <w:pPr>
        <w:spacing w:before="60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b/>
          <w:color w:val="000000"/>
          <w:sz w:val="28"/>
          <w:szCs w:val="28"/>
          <w:lang w:val="en-US"/>
        </w:rPr>
        <w:t xml:space="preserve">6. </w:t>
      </w:r>
      <w:r w:rsidRPr="003E5BF2">
        <w:rPr>
          <w:b/>
          <w:bCs/>
          <w:color w:val="000000"/>
          <w:sz w:val="28"/>
          <w:szCs w:val="28"/>
        </w:rPr>
        <w:t>Không công nhận kết quả thi</w:t>
      </w:r>
      <w:r w:rsidRPr="003E5BF2">
        <w:rPr>
          <w:b/>
          <w:bCs/>
          <w:color w:val="000000"/>
          <w:sz w:val="28"/>
          <w:szCs w:val="28"/>
          <w:lang w:val="en-US"/>
        </w:rPr>
        <w:t xml:space="preserve">: </w:t>
      </w:r>
      <w:r w:rsidRPr="003E5BF2">
        <w:rPr>
          <w:color w:val="000000"/>
          <w:sz w:val="28"/>
          <w:szCs w:val="28"/>
        </w:rPr>
        <w:t xml:space="preserve">Ban Tổ chức </w:t>
      </w:r>
      <w:r w:rsidRPr="003E5BF2">
        <w:rPr>
          <w:color w:val="000000"/>
          <w:sz w:val="28"/>
          <w:szCs w:val="28"/>
          <w:lang w:val="en-US"/>
        </w:rPr>
        <w:t xml:space="preserve">Hội </w:t>
      </w:r>
      <w:r w:rsidRPr="003E5BF2">
        <w:rPr>
          <w:color w:val="000000"/>
          <w:sz w:val="28"/>
          <w:szCs w:val="28"/>
        </w:rPr>
        <w:t>thi sẽ chủ động loại bỏ và không chấp nhận kết quả thi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đối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với người dự thi trong các trường hợp sau:</w:t>
      </w:r>
    </w:p>
    <w:p w14:paraId="4F436050" w14:textId="77777777" w:rsidR="0067757A" w:rsidRPr="003E5BF2" w:rsidRDefault="0067757A" w:rsidP="0067757A">
      <w:pPr>
        <w:spacing w:before="60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 xml:space="preserve">- </w:t>
      </w:r>
      <w:r w:rsidRPr="003E5BF2">
        <w:rPr>
          <w:color w:val="000000"/>
          <w:sz w:val="28"/>
          <w:szCs w:val="28"/>
        </w:rPr>
        <w:t xml:space="preserve">Tham gia quá </w:t>
      </w:r>
      <w:r w:rsidRPr="009D04D6">
        <w:rPr>
          <w:color w:val="000000" w:themeColor="text1"/>
          <w:sz w:val="28"/>
          <w:szCs w:val="28"/>
          <w:lang w:val="en-US"/>
        </w:rPr>
        <w:t>0</w:t>
      </w:r>
      <w:r w:rsidR="009D04D6">
        <w:rPr>
          <w:color w:val="000000" w:themeColor="text1"/>
          <w:sz w:val="28"/>
          <w:szCs w:val="28"/>
          <w:lang w:val="en-US"/>
        </w:rPr>
        <w:t>2</w:t>
      </w:r>
      <w:r w:rsidRPr="003E5BF2">
        <w:rPr>
          <w:color w:val="000000"/>
          <w:sz w:val="28"/>
          <w:szCs w:val="28"/>
        </w:rPr>
        <w:t xml:space="preserve"> lần trong một kỳ thi.</w:t>
      </w:r>
    </w:p>
    <w:p w14:paraId="66D2B9D2" w14:textId="77777777" w:rsidR="0067757A" w:rsidRPr="003E5BF2" w:rsidRDefault="0067757A" w:rsidP="0067757A">
      <w:pPr>
        <w:spacing w:before="60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 xml:space="preserve">- </w:t>
      </w:r>
      <w:r w:rsidRPr="003E5BF2">
        <w:rPr>
          <w:color w:val="000000"/>
          <w:sz w:val="28"/>
          <w:szCs w:val="28"/>
        </w:rPr>
        <w:t>Sử dụng nhiều tài khoản để đăng ký tham gia thi.</w:t>
      </w:r>
    </w:p>
    <w:p w14:paraId="3D2FA88C" w14:textId="77777777" w:rsidR="0067757A" w:rsidRPr="003E5BF2" w:rsidRDefault="0067757A" w:rsidP="0067757A">
      <w:pPr>
        <w:spacing w:before="60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 xml:space="preserve">- </w:t>
      </w:r>
      <w:r w:rsidRPr="003E5BF2">
        <w:rPr>
          <w:color w:val="000000"/>
          <w:sz w:val="28"/>
          <w:szCs w:val="28"/>
        </w:rPr>
        <w:t>Không cung cấp hoặc cung cấp thông tin cá nhân không chính xác</w:t>
      </w:r>
      <w:r w:rsidRPr="003E5BF2">
        <w:rPr>
          <w:color w:val="000000"/>
          <w:sz w:val="28"/>
          <w:szCs w:val="28"/>
        </w:rPr>
        <w:br/>
        <w:t>trong phần đăng ký thi.</w:t>
      </w:r>
    </w:p>
    <w:p w14:paraId="6861D4FB" w14:textId="77777777" w:rsidR="0067757A" w:rsidRPr="003E5BF2" w:rsidRDefault="0067757A" w:rsidP="0067757A">
      <w:pPr>
        <w:spacing w:before="60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 xml:space="preserve">- </w:t>
      </w:r>
      <w:r w:rsidRPr="003E5BF2">
        <w:rPr>
          <w:color w:val="000000"/>
          <w:sz w:val="28"/>
          <w:szCs w:val="28"/>
        </w:rPr>
        <w:t>Sử dụng thông tin của người khác dự thi.</w:t>
      </w:r>
    </w:p>
    <w:p w14:paraId="0C347E06" w14:textId="77777777" w:rsidR="0067757A" w:rsidRDefault="0067757A" w:rsidP="0067757A">
      <w:pPr>
        <w:spacing w:before="60"/>
        <w:ind w:firstLine="720"/>
        <w:jc w:val="both"/>
        <w:rPr>
          <w:color w:val="000000"/>
          <w:sz w:val="28"/>
          <w:szCs w:val="28"/>
          <w:lang w:val="en-US"/>
        </w:rPr>
      </w:pPr>
      <w:r w:rsidRPr="003E5BF2">
        <w:rPr>
          <w:color w:val="000000"/>
          <w:sz w:val="28"/>
          <w:szCs w:val="28"/>
          <w:lang w:val="en-US"/>
        </w:rPr>
        <w:t xml:space="preserve">- </w:t>
      </w:r>
      <w:r w:rsidRPr="003E5BF2">
        <w:rPr>
          <w:color w:val="000000"/>
          <w:sz w:val="28"/>
          <w:szCs w:val="28"/>
        </w:rPr>
        <w:t>Nhờ người khác thi hộ hoặc thi hộ người khác.</w:t>
      </w:r>
    </w:p>
    <w:p w14:paraId="54D361AD" w14:textId="77777777" w:rsidR="0067757A" w:rsidRPr="00894457" w:rsidRDefault="0067757A" w:rsidP="0067757A">
      <w:pPr>
        <w:spacing w:before="60"/>
        <w:ind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b/>
          <w:sz w:val="28"/>
          <w:szCs w:val="28"/>
          <w:lang w:val="en-US"/>
        </w:rPr>
        <w:t xml:space="preserve">II. PHẦN </w:t>
      </w:r>
      <w:r w:rsidRPr="00FC15B3">
        <w:rPr>
          <w:b/>
          <w:bCs/>
          <w:color w:val="000000"/>
          <w:sz w:val="28"/>
          <w:szCs w:val="28"/>
        </w:rPr>
        <w:t xml:space="preserve">THI </w:t>
      </w:r>
      <w:r w:rsidRPr="00833EB9">
        <w:rPr>
          <w:b/>
          <w:bCs/>
          <w:i/>
          <w:color w:val="000000"/>
          <w:sz w:val="28"/>
          <w:szCs w:val="28"/>
        </w:rPr>
        <w:t>“</w:t>
      </w:r>
      <w:r w:rsidRPr="00FC15B3">
        <w:rPr>
          <w:b/>
          <w:bCs/>
          <w:i/>
          <w:iCs/>
          <w:color w:val="000000"/>
          <w:sz w:val="28"/>
          <w:szCs w:val="28"/>
        </w:rPr>
        <w:t>TIỂU PHẨM TUYÊN TRUYỀN VỀ AN TOÀN GIAO THÔNG”</w:t>
      </w:r>
      <w:r w:rsidRPr="00FC15B3">
        <w:rPr>
          <w:b/>
          <w:bCs/>
          <w:i/>
          <w:iCs/>
          <w:color w:val="000000"/>
          <w:sz w:val="28"/>
          <w:szCs w:val="28"/>
          <w:lang w:val="en-US"/>
        </w:rPr>
        <w:t>.</w:t>
      </w:r>
    </w:p>
    <w:p w14:paraId="4C571E36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b/>
          <w:bCs/>
          <w:iCs/>
          <w:color w:val="000000"/>
          <w:sz w:val="28"/>
          <w:szCs w:val="28"/>
          <w:lang w:val="en-US"/>
        </w:rPr>
        <w:t xml:space="preserve">1. </w:t>
      </w:r>
      <w:r w:rsidRPr="00FC15B3">
        <w:rPr>
          <w:b/>
          <w:bCs/>
          <w:iCs/>
          <w:color w:val="000000"/>
          <w:sz w:val="28"/>
          <w:szCs w:val="28"/>
        </w:rPr>
        <w:t>Đối tượng:</w:t>
      </w:r>
      <w:r w:rsidRPr="00FC15B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C15B3">
        <w:rPr>
          <w:color w:val="000000"/>
          <w:sz w:val="28"/>
          <w:szCs w:val="28"/>
        </w:rPr>
        <w:t>Là học sinh cấp III đang theo học tại các trường Trung</w:t>
      </w:r>
      <w:r w:rsidRPr="00FC15B3">
        <w:rPr>
          <w:color w:val="000000"/>
          <w:sz w:val="28"/>
          <w:szCs w:val="28"/>
        </w:rPr>
        <w:br/>
        <w:t>học phổ thông, trường Liên cấp THCS – THPT, các trường PTDTNT, Trung</w:t>
      </w:r>
      <w:r w:rsidRPr="00FC15B3">
        <w:rPr>
          <w:color w:val="000000"/>
          <w:sz w:val="28"/>
          <w:szCs w:val="28"/>
        </w:rPr>
        <w:br/>
        <w:t>tâm GDTX – HN và sinh viên trường Cao đẳng nghề, Phân hiệu trường Đại học</w:t>
      </w:r>
      <w:r w:rsidRPr="00FC15B3">
        <w:rPr>
          <w:color w:val="000000"/>
          <w:sz w:val="28"/>
          <w:szCs w:val="28"/>
        </w:rPr>
        <w:br/>
        <w:t>Nông lâm</w:t>
      </w:r>
      <w:r>
        <w:rPr>
          <w:color w:val="000000"/>
          <w:sz w:val="28"/>
          <w:szCs w:val="28"/>
        </w:rPr>
        <w:t xml:space="preserve"> Tp. Hồ Chí Minh tại Ninh Thuận</w:t>
      </w:r>
      <w:r>
        <w:rPr>
          <w:color w:val="000000"/>
          <w:sz w:val="28"/>
          <w:szCs w:val="28"/>
          <w:lang w:val="en-US"/>
        </w:rPr>
        <w:t>.</w:t>
      </w:r>
    </w:p>
    <w:p w14:paraId="452EDAD4" w14:textId="77777777" w:rsidR="0067757A" w:rsidRPr="00E43E48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E43E48">
        <w:rPr>
          <w:b/>
          <w:bCs/>
          <w:iCs/>
          <w:color w:val="000000"/>
          <w:sz w:val="28"/>
          <w:szCs w:val="28"/>
          <w:lang w:val="en-US"/>
        </w:rPr>
        <w:t xml:space="preserve">2. </w:t>
      </w:r>
      <w:r>
        <w:rPr>
          <w:b/>
          <w:bCs/>
          <w:iCs/>
          <w:color w:val="000000"/>
          <w:sz w:val="28"/>
          <w:szCs w:val="28"/>
        </w:rPr>
        <w:t>Số</w:t>
      </w:r>
      <w:r>
        <w:rPr>
          <w:b/>
          <w:bCs/>
          <w:iCs/>
          <w:color w:val="000000"/>
          <w:sz w:val="28"/>
          <w:szCs w:val="28"/>
          <w:lang w:val="en-US"/>
        </w:rPr>
        <w:t xml:space="preserve"> </w:t>
      </w:r>
      <w:r w:rsidRPr="00E43E48">
        <w:rPr>
          <w:b/>
          <w:bCs/>
          <w:iCs/>
          <w:color w:val="000000"/>
          <w:sz w:val="28"/>
          <w:szCs w:val="28"/>
        </w:rPr>
        <w:t>lượng:</w:t>
      </w:r>
      <w:r w:rsidRPr="00E43E4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43E48">
        <w:rPr>
          <w:color w:val="000000"/>
          <w:sz w:val="28"/>
          <w:szCs w:val="28"/>
        </w:rPr>
        <w:t>Mỗi Đoàn trường thành lập 01 đội gồm 10 - 12 thí sinh</w:t>
      </w:r>
      <w:r w:rsidRPr="00E43E48">
        <w:rPr>
          <w:color w:val="000000"/>
          <w:sz w:val="28"/>
          <w:szCs w:val="28"/>
        </w:rPr>
        <w:br/>
        <w:t>tham gia thi.</w:t>
      </w:r>
    </w:p>
    <w:p w14:paraId="318DCF5B" w14:textId="77777777" w:rsidR="0067757A" w:rsidRPr="00FC15B3" w:rsidRDefault="0067757A" w:rsidP="0067757A">
      <w:pPr>
        <w:spacing w:before="60"/>
        <w:ind w:left="102" w:firstLine="720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lastRenderedPageBreak/>
        <w:t>3</w:t>
      </w:r>
      <w:r w:rsidRPr="00FC15B3">
        <w:rPr>
          <w:b/>
          <w:color w:val="000000"/>
          <w:sz w:val="28"/>
          <w:szCs w:val="28"/>
          <w:lang w:val="en-US"/>
        </w:rPr>
        <w:t>. Cách thức dự thi:</w:t>
      </w:r>
    </w:p>
    <w:p w14:paraId="2858B5D2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Mỗi đội xây dựng 01 tiểu phẩm để truyền tải thông điệp đến Hội thi</w:t>
      </w:r>
      <w:r w:rsidRPr="00FC15B3">
        <w:rPr>
          <w:color w:val="000000"/>
          <w:sz w:val="28"/>
          <w:szCs w:val="28"/>
        </w:rPr>
        <w:br/>
        <w:t xml:space="preserve">bằng </w:t>
      </w:r>
      <w:r w:rsidRPr="00FC15B3">
        <w:rPr>
          <w:b/>
          <w:bCs/>
          <w:i/>
          <w:iCs/>
          <w:color w:val="000000"/>
          <w:sz w:val="28"/>
          <w:szCs w:val="28"/>
        </w:rPr>
        <w:t>video clip</w:t>
      </w:r>
      <w:r w:rsidRPr="00FC15B3">
        <w:rPr>
          <w:color w:val="000000"/>
          <w:sz w:val="28"/>
          <w:szCs w:val="28"/>
        </w:rPr>
        <w:t>, đảm bảo theo định dạng file video cơ bản, thông dụng (định</w:t>
      </w:r>
      <w:r w:rsidRPr="00FC15B3">
        <w:rPr>
          <w:color w:val="000000"/>
          <w:sz w:val="28"/>
          <w:szCs w:val="28"/>
        </w:rPr>
        <w:br/>
        <w:t>dạng đuôi MP4).</w:t>
      </w:r>
    </w:p>
    <w:p w14:paraId="6E43F202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</w:t>
      </w:r>
      <w:r w:rsidRPr="00FC15B3">
        <w:rPr>
          <w:color w:val="000000"/>
          <w:sz w:val="28"/>
          <w:szCs w:val="28"/>
        </w:rPr>
        <w:t>Thời gian: 12 - 15 phút/video clip. Nếu ít hơn hoặc vượt quá thời gian</w:t>
      </w:r>
      <w:r w:rsidRPr="00FC15B3">
        <w:rPr>
          <w:color w:val="000000"/>
          <w:sz w:val="28"/>
          <w:szCs w:val="28"/>
        </w:rPr>
        <w:br/>
        <w:t>quy định thì mỗi 01 phút trừ 01 điểm.</w:t>
      </w:r>
    </w:p>
    <w:p w14:paraId="3FA823D3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4</w:t>
      </w:r>
      <w:r w:rsidRPr="00FC15B3">
        <w:rPr>
          <w:b/>
          <w:color w:val="000000"/>
          <w:sz w:val="28"/>
          <w:szCs w:val="28"/>
          <w:lang w:val="en-US"/>
        </w:rPr>
        <w:t xml:space="preserve">. </w:t>
      </w:r>
      <w:r w:rsidRPr="00FC15B3">
        <w:rPr>
          <w:b/>
          <w:bCs/>
          <w:iCs/>
          <w:color w:val="000000"/>
          <w:sz w:val="28"/>
          <w:szCs w:val="28"/>
        </w:rPr>
        <w:t>Nội dung video clip:</w:t>
      </w:r>
      <w:r w:rsidRPr="00FC15B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C15B3">
        <w:rPr>
          <w:color w:val="000000"/>
          <w:sz w:val="28"/>
          <w:szCs w:val="28"/>
        </w:rPr>
        <w:t>Trong tiểu phẩm, các đội dự thi phải thể hiện</w:t>
      </w:r>
      <w:r w:rsidRPr="00FC15B3">
        <w:rPr>
          <w:color w:val="000000"/>
          <w:sz w:val="28"/>
          <w:szCs w:val="28"/>
        </w:rPr>
        <w:br/>
        <w:t>được các nội dung sau:</w:t>
      </w:r>
    </w:p>
    <w:p w14:paraId="30731B1D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Giới thiệu những nét cơ bản về trường đang học, về những thành tích nổi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bật trong các hoạt động tuyên truyền giáo dục và tham gia giữ gìn, bảo đảm trật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tự an toàn giao thông trong học sinh, sinh viên.</w:t>
      </w:r>
    </w:p>
    <w:p w14:paraId="4AE3E99F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Tuyên truyền pháp luật phản ánh các hành vi vi phạm quy định về an</w:t>
      </w:r>
      <w:r w:rsidRPr="00FC15B3">
        <w:rPr>
          <w:color w:val="000000"/>
          <w:sz w:val="28"/>
          <w:szCs w:val="28"/>
        </w:rPr>
        <w:br/>
        <w:t>toàn giao thông và đề xuất giải pháp, thông điệp tuyên truyền, vận động học</w:t>
      </w:r>
      <w:r w:rsidRPr="00FC15B3">
        <w:rPr>
          <w:color w:val="000000"/>
          <w:sz w:val="28"/>
          <w:szCs w:val="28"/>
        </w:rPr>
        <w:br/>
        <w:t xml:space="preserve">sinh, sinh viên và nhân dân chấp hành tốt pháp luật về giao thông </w:t>
      </w:r>
      <w:r w:rsidRPr="00FC15B3">
        <w:rPr>
          <w:i/>
          <w:iCs/>
          <w:color w:val="000000"/>
          <w:sz w:val="28"/>
          <w:szCs w:val="28"/>
        </w:rPr>
        <w:t>(Các đơn vị</w:t>
      </w:r>
      <w:r w:rsidRPr="00FC15B3">
        <w:rPr>
          <w:i/>
          <w:iCs/>
          <w:color w:val="000000"/>
          <w:sz w:val="28"/>
          <w:szCs w:val="28"/>
        </w:rPr>
        <w:br/>
        <w:t xml:space="preserve">tự chịu trách nhiệm về nội dung tiểu phẩm tuyên truyền). </w:t>
      </w:r>
      <w:r w:rsidRPr="00FC15B3">
        <w:rPr>
          <w:color w:val="000000"/>
          <w:sz w:val="28"/>
          <w:szCs w:val="28"/>
        </w:rPr>
        <w:t>Khuyến khích các</w:t>
      </w:r>
      <w:r w:rsidRPr="00FC15B3">
        <w:rPr>
          <w:color w:val="000000"/>
          <w:sz w:val="28"/>
          <w:szCs w:val="28"/>
        </w:rPr>
        <w:br/>
        <w:t>tiết mục có tính sáng tạo, tính thực tiễn, mang đặc thù của từng địa phương,</w:t>
      </w:r>
      <w:r w:rsidRPr="00FC15B3">
        <w:rPr>
          <w:color w:val="000000"/>
          <w:sz w:val="28"/>
          <w:szCs w:val="28"/>
        </w:rPr>
        <w:br/>
        <w:t>vùng miền.</w:t>
      </w:r>
    </w:p>
    <w:p w14:paraId="24865A8C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Khuyến khích đơn vị sử dụng các thiết bị camera chuyên dụng để đạt</w:t>
      </w:r>
      <w:r w:rsidRPr="00FC15B3">
        <w:rPr>
          <w:color w:val="000000"/>
          <w:sz w:val="28"/>
          <w:szCs w:val="28"/>
        </w:rPr>
        <w:br/>
        <w:t>chất lượng hình ảnh tốt; có thể sử dụng các phần mềm, công nghệ để thiết kế,</w:t>
      </w:r>
      <w:r w:rsidRPr="00FC15B3">
        <w:rPr>
          <w:color w:val="000000"/>
          <w:sz w:val="28"/>
          <w:szCs w:val="28"/>
        </w:rPr>
        <w:br/>
        <w:t>dàn dựng sản phẩm dự thi của mình đảm bảo tính nghệ thuật, chất lượng âm</w:t>
      </w:r>
      <w:r>
        <w:rPr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thanh, hình ảnh; sự sáng tạo, độc đáo, hài hước, dí dỏm phù hợp với học sinh,</w:t>
      </w:r>
      <w:r w:rsidRPr="00FC15B3">
        <w:rPr>
          <w:color w:val="000000"/>
          <w:sz w:val="28"/>
          <w:szCs w:val="28"/>
        </w:rPr>
        <w:br/>
        <w:t>sinh viên trong phần thi.</w:t>
      </w:r>
    </w:p>
    <w:p w14:paraId="514C61E8" w14:textId="77777777" w:rsidR="0067757A" w:rsidRPr="009E042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C46A20">
        <w:rPr>
          <w:b/>
          <w:i/>
          <w:color w:val="000000"/>
          <w:sz w:val="28"/>
          <w:szCs w:val="28"/>
          <w:lang w:val="en-US"/>
        </w:rPr>
        <w:t>Lưu ý:</w:t>
      </w:r>
      <w:r>
        <w:rPr>
          <w:color w:val="000000"/>
          <w:sz w:val="28"/>
          <w:szCs w:val="28"/>
          <w:lang w:val="en-US"/>
        </w:rPr>
        <w:t xml:space="preserve"> Nội dung cần phù hợp với lứa tuổi học sinh; tránh ghi hình ảnh về các nội dung bạo lực, phản cảm, trái với thuần phong mỹ tục … gây ảnh hưởng xấu đến người xem.</w:t>
      </w:r>
    </w:p>
    <w:p w14:paraId="7A54F232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5</w:t>
      </w:r>
      <w:r w:rsidRPr="001548AE">
        <w:rPr>
          <w:b/>
          <w:color w:val="000000"/>
          <w:sz w:val="28"/>
          <w:szCs w:val="28"/>
          <w:lang w:val="en-US"/>
        </w:rPr>
        <w:t xml:space="preserve">. </w:t>
      </w:r>
      <w:r w:rsidRPr="001548AE">
        <w:rPr>
          <w:b/>
          <w:bCs/>
          <w:iCs/>
          <w:color w:val="000000"/>
          <w:sz w:val="28"/>
          <w:szCs w:val="28"/>
        </w:rPr>
        <w:t>Cách tính kết quả:</w:t>
      </w:r>
      <w:r w:rsidRPr="00FC15B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C15B3">
        <w:rPr>
          <w:color w:val="000000"/>
          <w:sz w:val="28"/>
          <w:szCs w:val="28"/>
        </w:rPr>
        <w:t>Thông qua kết quả chấm điểm của Ban Giám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khảo và bình chọn online.</w:t>
      </w:r>
    </w:p>
    <w:p w14:paraId="27DC5E1A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5.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1. </w:t>
      </w:r>
      <w:r w:rsidRPr="00FC15B3">
        <w:rPr>
          <w:b/>
          <w:bCs/>
          <w:i/>
          <w:iCs/>
          <w:color w:val="000000"/>
          <w:sz w:val="28"/>
          <w:szCs w:val="28"/>
        </w:rPr>
        <w:t xml:space="preserve">Điểm Ban giám khảo (chiếm 80% tổng số điểm): </w:t>
      </w:r>
      <w:r w:rsidRPr="00FC15B3">
        <w:rPr>
          <w:color w:val="000000"/>
          <w:sz w:val="28"/>
          <w:szCs w:val="28"/>
        </w:rPr>
        <w:t>Các video clip dự</w:t>
      </w:r>
      <w:r w:rsidRPr="00FC15B3">
        <w:rPr>
          <w:color w:val="000000"/>
          <w:sz w:val="28"/>
          <w:szCs w:val="28"/>
        </w:rPr>
        <w:br/>
        <w:t xml:space="preserve">thi gửi về </w:t>
      </w:r>
      <w:r>
        <w:rPr>
          <w:color w:val="000000"/>
          <w:sz w:val="28"/>
          <w:szCs w:val="28"/>
          <w:lang w:val="en-US"/>
        </w:rPr>
        <w:t>sẽ được</w:t>
      </w:r>
      <w:r w:rsidRPr="00FC15B3">
        <w:rPr>
          <w:color w:val="000000"/>
          <w:sz w:val="28"/>
          <w:szCs w:val="28"/>
        </w:rPr>
        <w:t xml:space="preserve"> Ban Tổ chức Hội thi tổ chức chấm điểm; căn cứ kết quả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chấm điểm và ý kiến của Ban Giám khảo, Ban Tổ chức Hội thi tham mưu Ban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 xml:space="preserve">Thường vụ Tỉnh Đoàn đăng tải các video clip tiểu phẩm </w:t>
      </w:r>
      <w:r w:rsidRPr="00FC15B3">
        <w:rPr>
          <w:i/>
          <w:iCs/>
          <w:color w:val="000000"/>
          <w:sz w:val="28"/>
          <w:szCs w:val="28"/>
        </w:rPr>
        <w:t>(đảm bảo chất lượng về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C15B3">
        <w:rPr>
          <w:i/>
          <w:iCs/>
          <w:color w:val="000000"/>
          <w:sz w:val="28"/>
          <w:szCs w:val="28"/>
        </w:rPr>
        <w:t xml:space="preserve">hình ảnh, âm thanh và nội dung tuyên truyền) </w:t>
      </w:r>
      <w:r w:rsidRPr="00FC15B3">
        <w:rPr>
          <w:color w:val="000000"/>
          <w:sz w:val="28"/>
          <w:szCs w:val="28"/>
        </w:rPr>
        <w:t>trên Fanpage Tỉnh Đoàn Ninh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Thuận để tiến hành bình chọn online.</w:t>
      </w:r>
    </w:p>
    <w:p w14:paraId="4C12E1B0" w14:textId="77777777" w:rsidR="0067757A" w:rsidRDefault="0067757A" w:rsidP="0067757A">
      <w:pPr>
        <w:spacing w:before="60"/>
        <w:ind w:left="102" w:firstLine="720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5.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2. </w:t>
      </w:r>
      <w:r w:rsidRPr="00FC15B3">
        <w:rPr>
          <w:b/>
          <w:bCs/>
          <w:i/>
          <w:iCs/>
          <w:color w:val="000000"/>
          <w:sz w:val="28"/>
          <w:szCs w:val="28"/>
        </w:rPr>
        <w:t>Tính qua hệ thống bình chọn (chiếm 20% tổng số điểm):</w:t>
      </w:r>
    </w:p>
    <w:p w14:paraId="0B68F967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Video clip dự thi được đăng tải trên trang fangage Tuổi trẻ Ninh Thuận</w:t>
      </w:r>
      <w:r w:rsidRPr="00FC15B3">
        <w:rPr>
          <w:color w:val="000000"/>
          <w:sz w:val="28"/>
          <w:szCs w:val="28"/>
        </w:rPr>
        <w:br/>
        <w:t>(</w:t>
      </w:r>
      <w:r w:rsidRPr="00FC15B3">
        <w:rPr>
          <w:color w:val="0000FF"/>
          <w:sz w:val="28"/>
          <w:szCs w:val="28"/>
        </w:rPr>
        <w:t>https://www.facebook.com/tuoitretinhninhthuan/?ref=bookmarks</w:t>
      </w:r>
      <w:r w:rsidRPr="00FC15B3">
        <w:rPr>
          <w:color w:val="000000"/>
          <w:sz w:val="28"/>
          <w:szCs w:val="28"/>
        </w:rPr>
        <w:t>), mỗi bài kèm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theo 01 mã dự thi.</w:t>
      </w:r>
    </w:p>
    <w:p w14:paraId="55349D70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Ban Tổ chức Hội thi sẽ chấm điểm phần tương tác trong vòng 07 ngày,</w:t>
      </w:r>
      <w:r w:rsidRPr="00FC15B3">
        <w:rPr>
          <w:color w:val="000000"/>
          <w:sz w:val="28"/>
          <w:szCs w:val="28"/>
        </w:rPr>
        <w:br/>
        <w:t>kể từ khi đăng video clip, sau thời gian trên sẽ không được tính tương tác.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Các đội dự thi có quyền kêu gọi mọi người bình chọn tiểu phẩm dự thi</w:t>
      </w:r>
      <w:r w:rsidRPr="00FC15B3">
        <w:rPr>
          <w:color w:val="000000"/>
          <w:sz w:val="28"/>
          <w:szCs w:val="28"/>
        </w:rPr>
        <w:br/>
        <w:t xml:space="preserve">của trường mình bằng cách nhấn nút like/ nút cảm xúc và chia sẻ </w:t>
      </w:r>
      <w:r w:rsidRPr="00FC15B3">
        <w:rPr>
          <w:i/>
          <w:iCs/>
          <w:color w:val="000000"/>
          <w:sz w:val="28"/>
          <w:szCs w:val="28"/>
        </w:rPr>
        <w:t>(mỗi người chỉ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C15B3">
        <w:rPr>
          <w:i/>
          <w:iCs/>
          <w:color w:val="000000"/>
          <w:sz w:val="28"/>
          <w:szCs w:val="28"/>
        </w:rPr>
        <w:t xml:space="preserve">được chia sẻ 1 lần trên trang cá nhân) </w:t>
      </w:r>
      <w:r w:rsidRPr="00FC15B3">
        <w:rPr>
          <w:color w:val="000000"/>
          <w:sz w:val="28"/>
          <w:szCs w:val="28"/>
        </w:rPr>
        <w:t>đối với bài dự thi.</w:t>
      </w:r>
    </w:p>
    <w:p w14:paraId="5E88B44B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* Các bước tính điểm:</w:t>
      </w:r>
    </w:p>
    <w:p w14:paraId="3D797C96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lastRenderedPageBreak/>
        <w:t>- Bước 1: Nhấn nút like/theo dõi fanpage Tuổi trẻ Ninh Thuận</w:t>
      </w:r>
    </w:p>
    <w:p w14:paraId="78AD4A13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Bước 2: Like/ Chia sẻ công khai đối với tiểu phẩm dự thi</w:t>
      </w:r>
    </w:p>
    <w:p w14:paraId="2AFFB4F6" w14:textId="77777777" w:rsidR="0067757A" w:rsidRPr="00C1796C" w:rsidRDefault="0067757A" w:rsidP="0067757A">
      <w:pPr>
        <w:spacing w:before="60"/>
        <w:ind w:left="102" w:firstLine="720"/>
        <w:jc w:val="both"/>
        <w:rPr>
          <w:color w:val="000000"/>
          <w:spacing w:val="-4"/>
          <w:sz w:val="28"/>
          <w:szCs w:val="28"/>
          <w:lang w:val="en-US"/>
        </w:rPr>
      </w:pPr>
      <w:r w:rsidRPr="00C1796C">
        <w:rPr>
          <w:color w:val="000000"/>
          <w:spacing w:val="-4"/>
          <w:sz w:val="28"/>
          <w:szCs w:val="28"/>
        </w:rPr>
        <w:t>+ Like/nút cảm xúc đối với tiểu phẩm dự thi: 1 điểm (Không chạy like ảo)</w:t>
      </w:r>
      <w:r>
        <w:rPr>
          <w:color w:val="000000"/>
          <w:spacing w:val="-4"/>
          <w:sz w:val="28"/>
          <w:szCs w:val="28"/>
          <w:lang w:val="en-US"/>
        </w:rPr>
        <w:t>.</w:t>
      </w:r>
    </w:p>
    <w:p w14:paraId="2ECE1729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+ Chia sẻ tiểu phẩm: 5 điểm.</w:t>
      </w:r>
    </w:p>
    <w:p w14:paraId="335B58E9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Tổng điểm: Like/ nút cảm xúc + Chia sẻ</w:t>
      </w:r>
    </w:p>
    <w:p w14:paraId="526EB464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b/>
          <w:bCs/>
          <w:i/>
          <w:iCs/>
          <w:color w:val="000000"/>
          <w:sz w:val="28"/>
          <w:szCs w:val="28"/>
        </w:rPr>
        <w:t xml:space="preserve">* Lưu ý: </w:t>
      </w:r>
      <w:r w:rsidRPr="00FC15B3">
        <w:rPr>
          <w:color w:val="000000"/>
          <w:sz w:val="28"/>
          <w:szCs w:val="28"/>
        </w:rPr>
        <w:t>Ban Tổ chức có quyền sử dụng hình ảnh trong các video clip dự</w:t>
      </w:r>
      <w:r w:rsidRPr="00FC15B3">
        <w:rPr>
          <w:color w:val="000000"/>
          <w:sz w:val="28"/>
          <w:szCs w:val="28"/>
        </w:rPr>
        <w:br/>
        <w:t>thi để phục vụ công tác tuyên truyền trong các hoạt động, phong trào của tổ chức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>Đoàn, Hội, Đội.</w:t>
      </w:r>
    </w:p>
    <w:p w14:paraId="7C0B40AF" w14:textId="77777777" w:rsidR="0067757A" w:rsidRPr="001548AE" w:rsidRDefault="0067757A" w:rsidP="0067757A">
      <w:pPr>
        <w:spacing w:before="60"/>
        <w:ind w:left="102" w:firstLine="720"/>
        <w:jc w:val="both"/>
        <w:rPr>
          <w:b/>
          <w:bCs/>
          <w:iCs/>
          <w:color w:val="000000"/>
          <w:sz w:val="28"/>
          <w:szCs w:val="28"/>
          <w:lang w:val="en-US"/>
        </w:rPr>
      </w:pPr>
      <w:r>
        <w:rPr>
          <w:b/>
          <w:bCs/>
          <w:iCs/>
          <w:color w:val="000000"/>
          <w:sz w:val="28"/>
          <w:szCs w:val="28"/>
          <w:lang w:val="en-US"/>
        </w:rPr>
        <w:t>6</w:t>
      </w:r>
      <w:r w:rsidRPr="001548AE">
        <w:rPr>
          <w:b/>
          <w:bCs/>
          <w:iCs/>
          <w:color w:val="000000"/>
          <w:sz w:val="28"/>
          <w:szCs w:val="28"/>
          <w:lang w:val="en-US"/>
        </w:rPr>
        <w:t xml:space="preserve">. </w:t>
      </w:r>
      <w:r w:rsidRPr="001548AE">
        <w:rPr>
          <w:b/>
          <w:bCs/>
          <w:iCs/>
          <w:color w:val="000000"/>
          <w:sz w:val="28"/>
          <w:szCs w:val="28"/>
        </w:rPr>
        <w:t>Thời gian:</w:t>
      </w:r>
    </w:p>
    <w:p w14:paraId="56BD6A0A" w14:textId="77777777" w:rsidR="0067757A" w:rsidRDefault="0067757A" w:rsidP="0067757A">
      <w:pPr>
        <w:spacing w:before="60"/>
        <w:ind w:left="102" w:firstLine="720"/>
        <w:jc w:val="both"/>
        <w:rPr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Video clip dự thi của các trường gửi về huyện, thành Đoàn và tương</w:t>
      </w:r>
      <w:r w:rsidRPr="00FC15B3">
        <w:rPr>
          <w:color w:val="000000"/>
          <w:sz w:val="28"/>
          <w:szCs w:val="28"/>
        </w:rPr>
        <w:br/>
        <w:t>đương trong tháng 9/2023.</w:t>
      </w:r>
    </w:p>
    <w:p w14:paraId="3B99F433" w14:textId="77777777" w:rsidR="0067757A" w:rsidRDefault="0067757A" w:rsidP="0067757A">
      <w:pPr>
        <w:spacing w:before="60"/>
        <w:ind w:left="102" w:firstLine="720"/>
        <w:jc w:val="both"/>
        <w:rPr>
          <w:b/>
          <w:bCs/>
          <w:iCs/>
          <w:color w:val="000000"/>
          <w:sz w:val="28"/>
          <w:szCs w:val="28"/>
          <w:lang w:val="en-US"/>
        </w:rPr>
      </w:pPr>
      <w:r w:rsidRPr="00FC15B3">
        <w:rPr>
          <w:color w:val="000000"/>
          <w:sz w:val="28"/>
          <w:szCs w:val="28"/>
        </w:rPr>
        <w:t>- Các huyện, thành Đoàn và tương đương tổng hợp, xét chọn các video</w:t>
      </w:r>
      <w:r w:rsidRPr="00FC15B3">
        <w:rPr>
          <w:color w:val="000000"/>
          <w:sz w:val="28"/>
          <w:szCs w:val="28"/>
        </w:rPr>
        <w:br/>
        <w:t>đảm bảo về nội dung và chất lượng gửi về Tỉnh Đoàn qua Ban Phong trào Thanh</w:t>
      </w:r>
      <w:r>
        <w:rPr>
          <w:color w:val="000000"/>
          <w:sz w:val="28"/>
          <w:szCs w:val="28"/>
          <w:lang w:val="en-US"/>
        </w:rPr>
        <w:t xml:space="preserve"> </w:t>
      </w:r>
      <w:r w:rsidRPr="00FC15B3">
        <w:rPr>
          <w:color w:val="000000"/>
          <w:sz w:val="28"/>
          <w:szCs w:val="28"/>
        </w:rPr>
        <w:t xml:space="preserve">Thiếu nhi tại địa chỉ email: phongtraotdnt@gmail.com </w:t>
      </w:r>
      <w:r>
        <w:rPr>
          <w:b/>
          <w:bCs/>
          <w:i/>
          <w:iCs/>
          <w:color w:val="000000"/>
          <w:sz w:val="28"/>
          <w:szCs w:val="28"/>
        </w:rPr>
        <w:t xml:space="preserve">trước ngày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22</w:t>
      </w:r>
      <w:r w:rsidRPr="00FC15B3">
        <w:rPr>
          <w:b/>
          <w:bCs/>
          <w:i/>
          <w:iCs/>
          <w:color w:val="000000"/>
          <w:sz w:val="28"/>
          <w:szCs w:val="28"/>
        </w:rPr>
        <w:t>/9/2023.</w:t>
      </w:r>
    </w:p>
    <w:p w14:paraId="1C3A17F4" w14:textId="77777777" w:rsidR="0067757A" w:rsidRPr="00891EAE" w:rsidRDefault="0067757A" w:rsidP="0067757A">
      <w:pPr>
        <w:spacing w:before="60"/>
        <w:ind w:left="102" w:firstLine="720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 w:rsidRPr="00891EAE">
        <w:rPr>
          <w:bCs/>
          <w:iCs/>
          <w:color w:val="000000"/>
          <w:sz w:val="28"/>
          <w:szCs w:val="28"/>
          <w:lang w:val="en-US"/>
        </w:rPr>
        <w:t xml:space="preserve">- Thời gian đăng tải </w:t>
      </w:r>
      <w:r>
        <w:rPr>
          <w:bCs/>
          <w:iCs/>
          <w:color w:val="000000"/>
          <w:sz w:val="28"/>
          <w:szCs w:val="28"/>
          <w:lang w:val="en-US"/>
        </w:rPr>
        <w:t xml:space="preserve">và bình chọn </w:t>
      </w:r>
      <w:r w:rsidRPr="00891EAE">
        <w:rPr>
          <w:bCs/>
          <w:iCs/>
          <w:color w:val="000000"/>
          <w:sz w:val="28"/>
          <w:szCs w:val="28"/>
          <w:lang w:val="en-US"/>
        </w:rPr>
        <w:t xml:space="preserve">video trên trang fanpage Tuổi trẻ Ninh Thuận: </w:t>
      </w:r>
      <w:r w:rsidRPr="00891EAE">
        <w:rPr>
          <w:b/>
          <w:bCs/>
          <w:i/>
          <w:iCs/>
          <w:color w:val="000000"/>
          <w:sz w:val="28"/>
          <w:szCs w:val="28"/>
          <w:lang w:val="en-US"/>
        </w:rPr>
        <w:t>Từ ngày 28/9/202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3 đến ngày 05/10/2023.</w:t>
      </w:r>
    </w:p>
    <w:p w14:paraId="7BB5B3CB" w14:textId="77777777" w:rsidR="0067757A" w:rsidRPr="00731841" w:rsidRDefault="0067757A" w:rsidP="0067757A">
      <w:pPr>
        <w:spacing w:before="60"/>
        <w:ind w:left="102" w:firstLine="720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 w:rsidRPr="00891EAE">
        <w:rPr>
          <w:bCs/>
          <w:iCs/>
          <w:color w:val="000000"/>
          <w:sz w:val="28"/>
          <w:szCs w:val="28"/>
          <w:lang w:val="en-US"/>
        </w:rPr>
        <w:t xml:space="preserve">- Thời gian công diễn và dự kiến trao giải: </w:t>
      </w:r>
      <w:r w:rsidRPr="00731841">
        <w:rPr>
          <w:b/>
          <w:bCs/>
          <w:i/>
          <w:iCs/>
          <w:color w:val="000000"/>
          <w:sz w:val="28"/>
          <w:szCs w:val="28"/>
          <w:lang w:val="en-US"/>
        </w:rPr>
        <w:t>1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3</w:t>
      </w:r>
      <w:r w:rsidRPr="00731841">
        <w:rPr>
          <w:b/>
          <w:bCs/>
          <w:i/>
          <w:iCs/>
          <w:color w:val="000000"/>
          <w:sz w:val="28"/>
          <w:szCs w:val="28"/>
          <w:lang w:val="en-US"/>
        </w:rPr>
        <w:t>/10/2023.</w:t>
      </w:r>
    </w:p>
    <w:p w14:paraId="04BF6FE1" w14:textId="77777777" w:rsidR="0067757A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</w:t>
      </w:r>
      <w:r w:rsidRPr="003E5BF2">
        <w:rPr>
          <w:b/>
          <w:sz w:val="28"/>
          <w:szCs w:val="28"/>
          <w:lang w:val="en-US"/>
        </w:rPr>
        <w:t xml:space="preserve">. </w:t>
      </w:r>
      <w:r w:rsidRPr="003E5BF2">
        <w:rPr>
          <w:b/>
          <w:bCs/>
          <w:color w:val="000000"/>
          <w:sz w:val="28"/>
          <w:szCs w:val="28"/>
        </w:rPr>
        <w:t>Giải thưởng</w:t>
      </w:r>
      <w:r w:rsidRPr="003E5BF2">
        <w:rPr>
          <w:b/>
          <w:bCs/>
          <w:color w:val="000000"/>
          <w:sz w:val="28"/>
          <w:szCs w:val="28"/>
          <w:lang w:val="en-US"/>
        </w:rPr>
        <w:t xml:space="preserve"> Hội </w:t>
      </w:r>
      <w:r w:rsidRPr="003E5BF2">
        <w:rPr>
          <w:b/>
          <w:bCs/>
          <w:color w:val="000000"/>
          <w:sz w:val="28"/>
          <w:szCs w:val="28"/>
        </w:rPr>
        <w:t>thi</w:t>
      </w:r>
      <w:r w:rsidRPr="003E5BF2">
        <w:rPr>
          <w:b/>
          <w:color w:val="000000"/>
          <w:sz w:val="28"/>
          <w:szCs w:val="28"/>
        </w:rPr>
        <w:t>:</w:t>
      </w:r>
      <w:r w:rsidRPr="003E5B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Tập thể </w:t>
      </w:r>
      <w:r w:rsidRPr="003E5BF2">
        <w:rPr>
          <w:color w:val="000000"/>
          <w:sz w:val="28"/>
          <w:szCs w:val="28"/>
        </w:rPr>
        <w:t xml:space="preserve">đạt giải được Ban Tổ chức </w:t>
      </w:r>
      <w:r w:rsidRPr="003E5BF2">
        <w:rPr>
          <w:color w:val="000000"/>
          <w:sz w:val="28"/>
          <w:szCs w:val="28"/>
          <w:lang w:val="en-US"/>
        </w:rPr>
        <w:t xml:space="preserve">Hội </w:t>
      </w:r>
      <w:r w:rsidRPr="003E5BF2">
        <w:rPr>
          <w:color w:val="000000"/>
          <w:sz w:val="28"/>
          <w:szCs w:val="28"/>
        </w:rPr>
        <w:t>thi cấp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Giấy chứng nhận kèm theo tiền thưởng, như sau:</w:t>
      </w:r>
    </w:p>
    <w:p w14:paraId="3F33CB67" w14:textId="77777777" w:rsidR="0067757A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- 01 g</w:t>
      </w:r>
      <w:r>
        <w:rPr>
          <w:color w:val="000000"/>
          <w:sz w:val="28"/>
          <w:szCs w:val="28"/>
        </w:rPr>
        <w:t>iải</w:t>
      </w:r>
      <w:r>
        <w:rPr>
          <w:color w:val="000000"/>
          <w:sz w:val="28"/>
          <w:szCs w:val="28"/>
          <w:lang w:val="en-US"/>
        </w:rPr>
        <w:t xml:space="preserve"> Nhất: </w:t>
      </w:r>
      <w:r>
        <w:rPr>
          <w:color w:val="000000"/>
          <w:sz w:val="28"/>
          <w:szCs w:val="28"/>
        </w:rPr>
        <w:t>1.500.000đ</w:t>
      </w:r>
      <w:r>
        <w:rPr>
          <w:color w:val="000000"/>
          <w:sz w:val="28"/>
          <w:szCs w:val="28"/>
          <w:lang w:val="en-US"/>
        </w:rPr>
        <w:t>/giải.</w:t>
      </w:r>
    </w:p>
    <w:p w14:paraId="410EFEE4" w14:textId="77777777" w:rsidR="0067757A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- 01 g</w:t>
      </w:r>
      <w:r>
        <w:rPr>
          <w:color w:val="000000"/>
          <w:sz w:val="28"/>
          <w:szCs w:val="28"/>
        </w:rPr>
        <w:t>iải</w:t>
      </w:r>
      <w:r>
        <w:rPr>
          <w:color w:val="000000"/>
          <w:sz w:val="28"/>
          <w:szCs w:val="28"/>
          <w:lang w:val="en-US"/>
        </w:rPr>
        <w:t xml:space="preserve"> Nhì: </w:t>
      </w:r>
      <w:r>
        <w:rPr>
          <w:color w:val="000000"/>
          <w:sz w:val="28"/>
          <w:szCs w:val="28"/>
        </w:rPr>
        <w:t>1.200.000đ</w:t>
      </w:r>
      <w:r>
        <w:rPr>
          <w:color w:val="000000"/>
          <w:sz w:val="28"/>
          <w:szCs w:val="28"/>
          <w:lang w:val="en-US"/>
        </w:rPr>
        <w:t>/giải.</w:t>
      </w:r>
    </w:p>
    <w:p w14:paraId="77554DD0" w14:textId="77777777" w:rsidR="0067757A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- 02 g</w:t>
      </w:r>
      <w:r>
        <w:rPr>
          <w:color w:val="000000"/>
          <w:sz w:val="28"/>
          <w:szCs w:val="28"/>
        </w:rPr>
        <w:t>iải</w:t>
      </w:r>
      <w:r>
        <w:rPr>
          <w:color w:val="000000"/>
          <w:sz w:val="28"/>
          <w:szCs w:val="28"/>
          <w:lang w:val="en-US"/>
        </w:rPr>
        <w:t xml:space="preserve"> Ba: </w:t>
      </w:r>
      <w:r>
        <w:rPr>
          <w:color w:val="000000"/>
          <w:sz w:val="28"/>
          <w:szCs w:val="28"/>
        </w:rPr>
        <w:t>800.000đ</w:t>
      </w:r>
      <w:r>
        <w:rPr>
          <w:color w:val="000000"/>
          <w:sz w:val="28"/>
          <w:szCs w:val="28"/>
          <w:lang w:val="en-US"/>
        </w:rPr>
        <w:t>/giải.</w:t>
      </w:r>
    </w:p>
    <w:p w14:paraId="1E970E5D" w14:textId="77777777" w:rsidR="0067757A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- 0</w:t>
      </w:r>
      <w:r>
        <w:rPr>
          <w:color w:val="000000"/>
          <w:sz w:val="28"/>
          <w:szCs w:val="28"/>
        </w:rPr>
        <w:t xml:space="preserve">5 giải </w:t>
      </w:r>
      <w:r>
        <w:rPr>
          <w:color w:val="000000"/>
          <w:sz w:val="28"/>
          <w:szCs w:val="28"/>
          <w:lang w:val="en-US"/>
        </w:rPr>
        <w:t xml:space="preserve">Khuyến khích: </w:t>
      </w:r>
      <w:r>
        <w:rPr>
          <w:color w:val="000000"/>
          <w:sz w:val="28"/>
          <w:szCs w:val="28"/>
        </w:rPr>
        <w:t>400.000đ/giải</w:t>
      </w:r>
      <w:r>
        <w:rPr>
          <w:color w:val="000000"/>
          <w:sz w:val="28"/>
          <w:szCs w:val="28"/>
          <w:lang w:val="en-US"/>
        </w:rPr>
        <w:t>.</w:t>
      </w:r>
    </w:p>
    <w:p w14:paraId="240ECB8C" w14:textId="77777777" w:rsidR="0067757A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</w:rPr>
        <w:t>01 giải phụ 200.000đ/giải</w:t>
      </w:r>
      <w:r>
        <w:rPr>
          <w:color w:val="000000"/>
          <w:sz w:val="28"/>
          <w:szCs w:val="28"/>
          <w:lang w:val="en-US"/>
        </w:rPr>
        <w:t xml:space="preserve"> </w:t>
      </w:r>
      <w:r w:rsidRPr="0059791C">
        <w:rPr>
          <w:color w:val="000000"/>
          <w:sz w:val="28"/>
          <w:szCs w:val="28"/>
        </w:rPr>
        <w:t>cho Video clip được chia sẻ nhiều nhất trên fanpage</w:t>
      </w:r>
      <w:r>
        <w:rPr>
          <w:color w:val="000000"/>
          <w:sz w:val="28"/>
          <w:szCs w:val="28"/>
          <w:lang w:val="en-US"/>
        </w:rPr>
        <w:t xml:space="preserve"> </w:t>
      </w:r>
      <w:r w:rsidRPr="0059791C">
        <w:rPr>
          <w:color w:val="000000"/>
          <w:sz w:val="28"/>
          <w:szCs w:val="28"/>
        </w:rPr>
        <w:t>Tuổi trẻ Ninh Thuận</w:t>
      </w:r>
      <w:r>
        <w:rPr>
          <w:color w:val="000000"/>
          <w:sz w:val="28"/>
          <w:szCs w:val="28"/>
          <w:lang w:val="en-US"/>
        </w:rPr>
        <w:t>.</w:t>
      </w:r>
    </w:p>
    <w:p w14:paraId="66A37174" w14:textId="77777777" w:rsidR="0067757A" w:rsidRPr="003E5BF2" w:rsidRDefault="0067757A" w:rsidP="0067757A">
      <w:pPr>
        <w:spacing w:before="60" w:line="276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8</w:t>
      </w:r>
      <w:r w:rsidRPr="003E5BF2">
        <w:rPr>
          <w:b/>
          <w:color w:val="000000"/>
          <w:sz w:val="28"/>
          <w:szCs w:val="28"/>
          <w:lang w:val="en-US"/>
        </w:rPr>
        <w:t xml:space="preserve">. Giải quyết khiếu nại Hội thi: </w:t>
      </w:r>
      <w:r w:rsidRPr="003E5BF2">
        <w:rPr>
          <w:color w:val="000000"/>
          <w:sz w:val="28"/>
          <w:szCs w:val="28"/>
        </w:rPr>
        <w:t>Trường hợp có khiếu nại liên quan đến</w:t>
      </w:r>
      <w:r w:rsidRPr="003E5BF2">
        <w:rPr>
          <w:color w:val="000000"/>
          <w:sz w:val="28"/>
          <w:szCs w:val="28"/>
          <w:lang w:val="en-US"/>
        </w:rPr>
        <w:t xml:space="preserve"> Hội </w:t>
      </w:r>
      <w:r w:rsidRPr="003E5BF2">
        <w:rPr>
          <w:color w:val="000000"/>
          <w:sz w:val="28"/>
          <w:szCs w:val="28"/>
        </w:rPr>
        <w:t>thi, người khiếu nại gửi văn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 xml:space="preserve">bản đến Ban Tổ chức </w:t>
      </w:r>
      <w:r w:rsidRPr="003E5BF2">
        <w:rPr>
          <w:color w:val="000000"/>
          <w:sz w:val="28"/>
          <w:szCs w:val="28"/>
          <w:lang w:val="en-US"/>
        </w:rPr>
        <w:t>Hội</w:t>
      </w:r>
      <w:r w:rsidRPr="003E5BF2">
        <w:rPr>
          <w:color w:val="000000"/>
          <w:sz w:val="28"/>
          <w:szCs w:val="28"/>
        </w:rPr>
        <w:t xml:space="preserve"> thi xem xét, giải quyết trước khi tiến hành trao giải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>thưởng. Quyết định giải quyết</w:t>
      </w:r>
      <w:r w:rsidRPr="003E5BF2">
        <w:rPr>
          <w:color w:val="000000"/>
          <w:sz w:val="28"/>
          <w:szCs w:val="28"/>
          <w:lang w:val="en-US"/>
        </w:rPr>
        <w:t xml:space="preserve"> </w:t>
      </w:r>
      <w:r w:rsidRPr="003E5BF2">
        <w:rPr>
          <w:color w:val="000000"/>
          <w:sz w:val="28"/>
          <w:szCs w:val="28"/>
        </w:rPr>
        <w:t xml:space="preserve">khiếu nại của Ban Tổ chức </w:t>
      </w:r>
      <w:r w:rsidRPr="003E5BF2">
        <w:rPr>
          <w:color w:val="000000"/>
          <w:sz w:val="28"/>
          <w:szCs w:val="28"/>
          <w:lang w:val="en-US"/>
        </w:rPr>
        <w:t>Hội</w:t>
      </w:r>
      <w:r w:rsidRPr="003E5BF2">
        <w:rPr>
          <w:color w:val="000000"/>
          <w:sz w:val="28"/>
          <w:szCs w:val="28"/>
        </w:rPr>
        <w:t xml:space="preserve"> thi là quyết định cuối cùng, có hiệu lực thi hành./.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536"/>
        <w:gridCol w:w="57"/>
        <w:gridCol w:w="4587"/>
        <w:gridCol w:w="318"/>
      </w:tblGrid>
      <w:tr w:rsidR="0067757A" w:rsidRPr="003E5BF2" w14:paraId="6010C96E" w14:textId="77777777" w:rsidTr="002B4EE5">
        <w:trPr>
          <w:gridAfter w:val="1"/>
          <w:wAfter w:w="318" w:type="dxa"/>
        </w:trPr>
        <w:tc>
          <w:tcPr>
            <w:tcW w:w="4644" w:type="dxa"/>
            <w:gridSpan w:val="2"/>
          </w:tcPr>
          <w:p w14:paraId="274466CE" w14:textId="77777777" w:rsidR="0067757A" w:rsidRPr="003E5BF2" w:rsidRDefault="0067757A" w:rsidP="002B4EE5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14:paraId="0628A363" w14:textId="77777777" w:rsidR="0067757A" w:rsidRPr="003E5BF2" w:rsidRDefault="0067757A" w:rsidP="002B4EE5">
            <w:pPr>
              <w:spacing w:before="120" w:after="120" w:line="276" w:lineRule="auto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3E5BF2">
              <w:rPr>
                <w:b/>
                <w:color w:val="000000"/>
                <w:sz w:val="28"/>
                <w:szCs w:val="28"/>
                <w:lang w:val="en-US"/>
              </w:rPr>
              <w:t>BAN TỔ CHỨC HỘI THI</w:t>
            </w:r>
          </w:p>
        </w:tc>
      </w:tr>
      <w:tr w:rsidR="0067757A" w14:paraId="6E2CBBF7" w14:textId="77777777" w:rsidTr="002B4EE5">
        <w:trPr>
          <w:gridBefore w:val="1"/>
          <w:wBefore w:w="108" w:type="dxa"/>
        </w:trPr>
        <w:tc>
          <w:tcPr>
            <w:tcW w:w="4593" w:type="dxa"/>
            <w:gridSpan w:val="2"/>
          </w:tcPr>
          <w:p w14:paraId="7F0C7133" w14:textId="77777777" w:rsidR="0067757A" w:rsidRPr="006927AE" w:rsidRDefault="0067757A" w:rsidP="002B4EE5">
            <w:pPr>
              <w:pStyle w:val="Heading1"/>
              <w:spacing w:before="0"/>
              <w:ind w:left="0" w:right="340" w:firstLine="0"/>
              <w:outlineLvl w:val="0"/>
              <w:rPr>
                <w:b w:val="0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4905" w:type="dxa"/>
            <w:gridSpan w:val="2"/>
          </w:tcPr>
          <w:p w14:paraId="1B5FB57B" w14:textId="77777777" w:rsidR="0067757A" w:rsidRDefault="0067757A" w:rsidP="002B4EE5">
            <w:pPr>
              <w:pStyle w:val="Heading1"/>
              <w:spacing w:before="0"/>
              <w:ind w:left="0" w:right="340" w:firstLine="0"/>
              <w:jc w:val="center"/>
              <w:outlineLvl w:val="0"/>
              <w:rPr>
                <w:color w:val="000000" w:themeColor="text1"/>
                <w:sz w:val="30"/>
                <w:szCs w:val="30"/>
                <w:u w:val="single"/>
                <w:shd w:val="clear" w:color="auto" w:fill="FFFFFF"/>
                <w:lang w:val="en-US"/>
              </w:rPr>
            </w:pPr>
          </w:p>
          <w:p w14:paraId="41C1DE37" w14:textId="77777777" w:rsidR="0067757A" w:rsidRDefault="0067757A" w:rsidP="002B4EE5">
            <w:pPr>
              <w:pStyle w:val="Heading1"/>
              <w:spacing w:before="0"/>
              <w:ind w:left="0" w:right="340" w:firstLine="0"/>
              <w:jc w:val="center"/>
              <w:outlineLvl w:val="0"/>
              <w:rPr>
                <w:color w:val="000000" w:themeColor="text1"/>
                <w:sz w:val="30"/>
                <w:szCs w:val="30"/>
                <w:u w:val="single"/>
                <w:shd w:val="clear" w:color="auto" w:fill="FFFFFF"/>
                <w:lang w:val="en-US"/>
              </w:rPr>
            </w:pPr>
          </w:p>
          <w:p w14:paraId="4576B61A" w14:textId="77777777" w:rsidR="0067757A" w:rsidRDefault="0067757A" w:rsidP="002B4EE5">
            <w:pPr>
              <w:pStyle w:val="Heading1"/>
              <w:spacing w:before="0"/>
              <w:ind w:left="0" w:right="340" w:firstLine="0"/>
              <w:jc w:val="center"/>
              <w:outlineLvl w:val="0"/>
              <w:rPr>
                <w:color w:val="000000" w:themeColor="text1"/>
                <w:sz w:val="30"/>
                <w:szCs w:val="30"/>
                <w:u w:val="single"/>
                <w:shd w:val="clear" w:color="auto" w:fill="FFFFFF"/>
                <w:lang w:val="en-US"/>
              </w:rPr>
            </w:pPr>
          </w:p>
          <w:p w14:paraId="7634E047" w14:textId="77777777" w:rsidR="0067757A" w:rsidRDefault="0067757A" w:rsidP="006927AE">
            <w:pPr>
              <w:pStyle w:val="Heading1"/>
              <w:spacing w:before="0"/>
              <w:ind w:left="0" w:right="340" w:firstLine="0"/>
              <w:outlineLvl w:val="0"/>
              <w:rPr>
                <w:color w:val="000000" w:themeColor="text1"/>
                <w:sz w:val="30"/>
                <w:szCs w:val="30"/>
                <w:u w:val="single"/>
                <w:shd w:val="clear" w:color="auto" w:fill="FFFFFF"/>
                <w:lang w:val="en-US"/>
              </w:rPr>
            </w:pPr>
          </w:p>
          <w:p w14:paraId="658D0604" w14:textId="77777777" w:rsidR="0067757A" w:rsidRPr="00F778B6" w:rsidRDefault="0067757A" w:rsidP="002B4EE5">
            <w:pPr>
              <w:pStyle w:val="Heading1"/>
              <w:spacing w:before="0"/>
              <w:ind w:left="0" w:right="340" w:firstLine="0"/>
              <w:jc w:val="center"/>
              <w:outlineLvl w:val="0"/>
              <w:rPr>
                <w:color w:val="000000"/>
                <w:sz w:val="30"/>
                <w:szCs w:val="30"/>
                <w:lang w:val="en-US"/>
              </w:rPr>
            </w:pPr>
          </w:p>
        </w:tc>
      </w:tr>
    </w:tbl>
    <w:p w14:paraId="4533DDE1" w14:textId="77777777" w:rsidR="0067757A" w:rsidRPr="003E5BF2" w:rsidRDefault="0067757A" w:rsidP="006927AE">
      <w:pPr>
        <w:spacing w:before="120" w:after="120" w:line="276" w:lineRule="auto"/>
        <w:jc w:val="both"/>
        <w:rPr>
          <w:rStyle w:val="fontstyle31"/>
          <w:lang w:val="en-US"/>
        </w:rPr>
      </w:pPr>
    </w:p>
    <w:sectPr w:rsidR="0067757A" w:rsidRPr="003E5BF2" w:rsidSect="00026F69">
      <w:headerReference w:type="default" r:id="rId8"/>
      <w:pgSz w:w="11907" w:h="16840" w:code="9"/>
      <w:pgMar w:top="709" w:right="1134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8CE2" w14:textId="77777777" w:rsidR="00AA4024" w:rsidRDefault="00AA4024" w:rsidP="00A031EF">
      <w:r>
        <w:separator/>
      </w:r>
    </w:p>
  </w:endnote>
  <w:endnote w:type="continuationSeparator" w:id="0">
    <w:p w14:paraId="2EDF6D31" w14:textId="77777777" w:rsidR="00AA4024" w:rsidRDefault="00AA4024" w:rsidP="00A0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6E97" w14:textId="77777777" w:rsidR="00AA4024" w:rsidRDefault="00AA4024" w:rsidP="00A031EF">
      <w:r>
        <w:separator/>
      </w:r>
    </w:p>
  </w:footnote>
  <w:footnote w:type="continuationSeparator" w:id="0">
    <w:p w14:paraId="50FABB53" w14:textId="77777777" w:rsidR="00AA4024" w:rsidRDefault="00AA4024" w:rsidP="00A0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646E" w14:textId="77777777" w:rsidR="00A031EF" w:rsidRDefault="00A031EF">
    <w:pPr>
      <w:pStyle w:val="Header"/>
      <w:jc w:val="center"/>
    </w:pPr>
  </w:p>
  <w:p w14:paraId="0CB991C0" w14:textId="77777777" w:rsidR="00A031EF" w:rsidRDefault="00A03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6093"/>
    <w:multiLevelType w:val="hybridMultilevel"/>
    <w:tmpl w:val="6C2C5DE0"/>
    <w:lvl w:ilvl="0" w:tplc="B882D8EA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lang w:val="vi" w:eastAsia="en-US" w:bidi="ar-SA"/>
      </w:rPr>
    </w:lvl>
    <w:lvl w:ilvl="1" w:tplc="37BED512">
      <w:numFmt w:val="bullet"/>
      <w:lvlText w:val="•"/>
      <w:lvlJc w:val="left"/>
      <w:pPr>
        <w:ind w:left="1018" w:hanging="171"/>
      </w:pPr>
      <w:rPr>
        <w:rFonts w:hint="default"/>
        <w:lang w:val="vi" w:eastAsia="en-US" w:bidi="ar-SA"/>
      </w:rPr>
    </w:lvl>
    <w:lvl w:ilvl="2" w:tplc="9A728A24">
      <w:numFmt w:val="bullet"/>
      <w:lvlText w:val="•"/>
      <w:lvlJc w:val="left"/>
      <w:pPr>
        <w:ind w:left="1937" w:hanging="171"/>
      </w:pPr>
      <w:rPr>
        <w:rFonts w:hint="default"/>
        <w:lang w:val="vi" w:eastAsia="en-US" w:bidi="ar-SA"/>
      </w:rPr>
    </w:lvl>
    <w:lvl w:ilvl="3" w:tplc="E6F296CC">
      <w:numFmt w:val="bullet"/>
      <w:lvlText w:val="•"/>
      <w:lvlJc w:val="left"/>
      <w:pPr>
        <w:ind w:left="2855" w:hanging="171"/>
      </w:pPr>
      <w:rPr>
        <w:rFonts w:hint="default"/>
        <w:lang w:val="vi" w:eastAsia="en-US" w:bidi="ar-SA"/>
      </w:rPr>
    </w:lvl>
    <w:lvl w:ilvl="4" w:tplc="749E433E">
      <w:numFmt w:val="bullet"/>
      <w:lvlText w:val="•"/>
      <w:lvlJc w:val="left"/>
      <w:pPr>
        <w:ind w:left="3774" w:hanging="171"/>
      </w:pPr>
      <w:rPr>
        <w:rFonts w:hint="default"/>
        <w:lang w:val="vi" w:eastAsia="en-US" w:bidi="ar-SA"/>
      </w:rPr>
    </w:lvl>
    <w:lvl w:ilvl="5" w:tplc="1958CD66">
      <w:numFmt w:val="bullet"/>
      <w:lvlText w:val="•"/>
      <w:lvlJc w:val="left"/>
      <w:pPr>
        <w:ind w:left="4693" w:hanging="171"/>
      </w:pPr>
      <w:rPr>
        <w:rFonts w:hint="default"/>
        <w:lang w:val="vi" w:eastAsia="en-US" w:bidi="ar-SA"/>
      </w:rPr>
    </w:lvl>
    <w:lvl w:ilvl="6" w:tplc="667C235A">
      <w:numFmt w:val="bullet"/>
      <w:lvlText w:val="•"/>
      <w:lvlJc w:val="left"/>
      <w:pPr>
        <w:ind w:left="5611" w:hanging="171"/>
      </w:pPr>
      <w:rPr>
        <w:rFonts w:hint="default"/>
        <w:lang w:val="vi" w:eastAsia="en-US" w:bidi="ar-SA"/>
      </w:rPr>
    </w:lvl>
    <w:lvl w:ilvl="7" w:tplc="B1BADEA6">
      <w:numFmt w:val="bullet"/>
      <w:lvlText w:val="•"/>
      <w:lvlJc w:val="left"/>
      <w:pPr>
        <w:ind w:left="6530" w:hanging="171"/>
      </w:pPr>
      <w:rPr>
        <w:rFonts w:hint="default"/>
        <w:lang w:val="vi" w:eastAsia="en-US" w:bidi="ar-SA"/>
      </w:rPr>
    </w:lvl>
    <w:lvl w:ilvl="8" w:tplc="492EC646">
      <w:numFmt w:val="bullet"/>
      <w:lvlText w:val="•"/>
      <w:lvlJc w:val="left"/>
      <w:pPr>
        <w:ind w:left="7449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42DE76D9"/>
    <w:multiLevelType w:val="hybridMultilevel"/>
    <w:tmpl w:val="712AB266"/>
    <w:lvl w:ilvl="0" w:tplc="8AA430F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lang w:val="vi" w:eastAsia="en-US" w:bidi="ar-SA"/>
      </w:rPr>
    </w:lvl>
    <w:lvl w:ilvl="1" w:tplc="C6682ACA">
      <w:numFmt w:val="bullet"/>
      <w:lvlText w:val="•"/>
      <w:lvlJc w:val="left"/>
      <w:pPr>
        <w:ind w:left="1018" w:hanging="164"/>
      </w:pPr>
      <w:rPr>
        <w:rFonts w:hint="default"/>
        <w:lang w:val="vi" w:eastAsia="en-US" w:bidi="ar-SA"/>
      </w:rPr>
    </w:lvl>
    <w:lvl w:ilvl="2" w:tplc="CD40A066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  <w:lvl w:ilvl="3" w:tplc="F7A64852">
      <w:numFmt w:val="bullet"/>
      <w:lvlText w:val="•"/>
      <w:lvlJc w:val="left"/>
      <w:pPr>
        <w:ind w:left="2855" w:hanging="164"/>
      </w:pPr>
      <w:rPr>
        <w:rFonts w:hint="default"/>
        <w:lang w:val="vi" w:eastAsia="en-US" w:bidi="ar-SA"/>
      </w:rPr>
    </w:lvl>
    <w:lvl w:ilvl="4" w:tplc="F1D4DA98">
      <w:numFmt w:val="bullet"/>
      <w:lvlText w:val="•"/>
      <w:lvlJc w:val="left"/>
      <w:pPr>
        <w:ind w:left="3774" w:hanging="164"/>
      </w:pPr>
      <w:rPr>
        <w:rFonts w:hint="default"/>
        <w:lang w:val="vi" w:eastAsia="en-US" w:bidi="ar-SA"/>
      </w:rPr>
    </w:lvl>
    <w:lvl w:ilvl="5" w:tplc="7742B7DA">
      <w:numFmt w:val="bullet"/>
      <w:lvlText w:val="•"/>
      <w:lvlJc w:val="left"/>
      <w:pPr>
        <w:ind w:left="4693" w:hanging="164"/>
      </w:pPr>
      <w:rPr>
        <w:rFonts w:hint="default"/>
        <w:lang w:val="vi" w:eastAsia="en-US" w:bidi="ar-SA"/>
      </w:rPr>
    </w:lvl>
    <w:lvl w:ilvl="6" w:tplc="A35A4A1E">
      <w:numFmt w:val="bullet"/>
      <w:lvlText w:val="•"/>
      <w:lvlJc w:val="left"/>
      <w:pPr>
        <w:ind w:left="5611" w:hanging="164"/>
      </w:pPr>
      <w:rPr>
        <w:rFonts w:hint="default"/>
        <w:lang w:val="vi" w:eastAsia="en-US" w:bidi="ar-SA"/>
      </w:rPr>
    </w:lvl>
    <w:lvl w:ilvl="7" w:tplc="EEBA05E4">
      <w:numFmt w:val="bullet"/>
      <w:lvlText w:val="•"/>
      <w:lvlJc w:val="left"/>
      <w:pPr>
        <w:ind w:left="6530" w:hanging="164"/>
      </w:pPr>
      <w:rPr>
        <w:rFonts w:hint="default"/>
        <w:lang w:val="vi" w:eastAsia="en-US" w:bidi="ar-SA"/>
      </w:rPr>
    </w:lvl>
    <w:lvl w:ilvl="8" w:tplc="34C6F266">
      <w:numFmt w:val="bullet"/>
      <w:lvlText w:val="•"/>
      <w:lvlJc w:val="left"/>
      <w:pPr>
        <w:ind w:left="7449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432F2F76"/>
    <w:multiLevelType w:val="hybridMultilevel"/>
    <w:tmpl w:val="9402BA12"/>
    <w:lvl w:ilvl="0" w:tplc="C7E09286">
      <w:start w:val="1"/>
      <w:numFmt w:val="decimal"/>
      <w:lvlText w:val="%1."/>
      <w:lvlJc w:val="left"/>
      <w:pPr>
        <w:ind w:left="1182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 w15:restartNumberingAfterBreak="0">
    <w:nsid w:val="464F1837"/>
    <w:multiLevelType w:val="hybridMultilevel"/>
    <w:tmpl w:val="CCAA5364"/>
    <w:lvl w:ilvl="0" w:tplc="46E4069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B727BF"/>
    <w:multiLevelType w:val="hybridMultilevel"/>
    <w:tmpl w:val="F7E0D376"/>
    <w:lvl w:ilvl="0" w:tplc="F04E8E5C">
      <w:numFmt w:val="bullet"/>
      <w:lvlText w:val="-"/>
      <w:lvlJc w:val="left"/>
      <w:pPr>
        <w:ind w:left="351" w:hanging="351"/>
      </w:pPr>
      <w:rPr>
        <w:rFonts w:ascii="Times New Roman" w:eastAsia="Times New Roman" w:hAnsi="Times New Roman" w:cs="Times New Roman" w:hint="default"/>
        <w:w w:val="100"/>
        <w:lang w:val="vi" w:eastAsia="en-US" w:bidi="ar-SA"/>
      </w:rPr>
    </w:lvl>
    <w:lvl w:ilvl="1" w:tplc="DEF4E44A">
      <w:numFmt w:val="bullet"/>
      <w:lvlText w:val="•"/>
      <w:lvlJc w:val="left"/>
      <w:pPr>
        <w:ind w:left="1018" w:hanging="351"/>
      </w:pPr>
      <w:rPr>
        <w:rFonts w:hint="default"/>
        <w:lang w:val="vi" w:eastAsia="en-US" w:bidi="ar-SA"/>
      </w:rPr>
    </w:lvl>
    <w:lvl w:ilvl="2" w:tplc="AA924960">
      <w:numFmt w:val="bullet"/>
      <w:lvlText w:val="•"/>
      <w:lvlJc w:val="left"/>
      <w:pPr>
        <w:ind w:left="1937" w:hanging="351"/>
      </w:pPr>
      <w:rPr>
        <w:rFonts w:hint="default"/>
        <w:lang w:val="vi" w:eastAsia="en-US" w:bidi="ar-SA"/>
      </w:rPr>
    </w:lvl>
    <w:lvl w:ilvl="3" w:tplc="4AD89974">
      <w:numFmt w:val="bullet"/>
      <w:lvlText w:val="•"/>
      <w:lvlJc w:val="left"/>
      <w:pPr>
        <w:ind w:left="2855" w:hanging="351"/>
      </w:pPr>
      <w:rPr>
        <w:rFonts w:hint="default"/>
        <w:lang w:val="vi" w:eastAsia="en-US" w:bidi="ar-SA"/>
      </w:rPr>
    </w:lvl>
    <w:lvl w:ilvl="4" w:tplc="A5100788">
      <w:numFmt w:val="bullet"/>
      <w:lvlText w:val="•"/>
      <w:lvlJc w:val="left"/>
      <w:pPr>
        <w:ind w:left="3774" w:hanging="351"/>
      </w:pPr>
      <w:rPr>
        <w:rFonts w:hint="default"/>
        <w:lang w:val="vi" w:eastAsia="en-US" w:bidi="ar-SA"/>
      </w:rPr>
    </w:lvl>
    <w:lvl w:ilvl="5" w:tplc="2D325076">
      <w:numFmt w:val="bullet"/>
      <w:lvlText w:val="•"/>
      <w:lvlJc w:val="left"/>
      <w:pPr>
        <w:ind w:left="4693" w:hanging="351"/>
      </w:pPr>
      <w:rPr>
        <w:rFonts w:hint="default"/>
        <w:lang w:val="vi" w:eastAsia="en-US" w:bidi="ar-SA"/>
      </w:rPr>
    </w:lvl>
    <w:lvl w:ilvl="6" w:tplc="2048F4DA">
      <w:numFmt w:val="bullet"/>
      <w:lvlText w:val="•"/>
      <w:lvlJc w:val="left"/>
      <w:pPr>
        <w:ind w:left="5611" w:hanging="351"/>
      </w:pPr>
      <w:rPr>
        <w:rFonts w:hint="default"/>
        <w:lang w:val="vi" w:eastAsia="en-US" w:bidi="ar-SA"/>
      </w:rPr>
    </w:lvl>
    <w:lvl w:ilvl="7" w:tplc="DECE0958">
      <w:numFmt w:val="bullet"/>
      <w:lvlText w:val="•"/>
      <w:lvlJc w:val="left"/>
      <w:pPr>
        <w:ind w:left="6530" w:hanging="351"/>
      </w:pPr>
      <w:rPr>
        <w:rFonts w:hint="default"/>
        <w:lang w:val="vi" w:eastAsia="en-US" w:bidi="ar-SA"/>
      </w:rPr>
    </w:lvl>
    <w:lvl w:ilvl="8" w:tplc="BDF610CA">
      <w:numFmt w:val="bullet"/>
      <w:lvlText w:val="•"/>
      <w:lvlJc w:val="left"/>
      <w:pPr>
        <w:ind w:left="7449" w:hanging="351"/>
      </w:pPr>
      <w:rPr>
        <w:rFonts w:hint="default"/>
        <w:lang w:val="vi" w:eastAsia="en-US" w:bidi="ar-SA"/>
      </w:rPr>
    </w:lvl>
  </w:abstractNum>
  <w:abstractNum w:abstractNumId="5" w15:restartNumberingAfterBreak="0">
    <w:nsid w:val="593F0B25"/>
    <w:multiLevelType w:val="hybridMultilevel"/>
    <w:tmpl w:val="859C3786"/>
    <w:lvl w:ilvl="0" w:tplc="A1D4E7E2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6C4624DE">
      <w:numFmt w:val="bullet"/>
      <w:lvlText w:val="•"/>
      <w:lvlJc w:val="left"/>
      <w:pPr>
        <w:ind w:left="1018" w:hanging="156"/>
      </w:pPr>
      <w:rPr>
        <w:rFonts w:hint="default"/>
        <w:lang w:val="vi" w:eastAsia="en-US" w:bidi="ar-SA"/>
      </w:rPr>
    </w:lvl>
    <w:lvl w:ilvl="2" w:tplc="B860E85E">
      <w:numFmt w:val="bullet"/>
      <w:lvlText w:val="•"/>
      <w:lvlJc w:val="left"/>
      <w:pPr>
        <w:ind w:left="1937" w:hanging="156"/>
      </w:pPr>
      <w:rPr>
        <w:rFonts w:hint="default"/>
        <w:lang w:val="vi" w:eastAsia="en-US" w:bidi="ar-SA"/>
      </w:rPr>
    </w:lvl>
    <w:lvl w:ilvl="3" w:tplc="1696FCDE">
      <w:numFmt w:val="bullet"/>
      <w:lvlText w:val="•"/>
      <w:lvlJc w:val="left"/>
      <w:pPr>
        <w:ind w:left="2855" w:hanging="156"/>
      </w:pPr>
      <w:rPr>
        <w:rFonts w:hint="default"/>
        <w:lang w:val="vi" w:eastAsia="en-US" w:bidi="ar-SA"/>
      </w:rPr>
    </w:lvl>
    <w:lvl w:ilvl="4" w:tplc="88FCCFD0">
      <w:numFmt w:val="bullet"/>
      <w:lvlText w:val="•"/>
      <w:lvlJc w:val="left"/>
      <w:pPr>
        <w:ind w:left="3774" w:hanging="156"/>
      </w:pPr>
      <w:rPr>
        <w:rFonts w:hint="default"/>
        <w:lang w:val="vi" w:eastAsia="en-US" w:bidi="ar-SA"/>
      </w:rPr>
    </w:lvl>
    <w:lvl w:ilvl="5" w:tplc="DB1A3234">
      <w:numFmt w:val="bullet"/>
      <w:lvlText w:val="•"/>
      <w:lvlJc w:val="left"/>
      <w:pPr>
        <w:ind w:left="4693" w:hanging="156"/>
      </w:pPr>
      <w:rPr>
        <w:rFonts w:hint="default"/>
        <w:lang w:val="vi" w:eastAsia="en-US" w:bidi="ar-SA"/>
      </w:rPr>
    </w:lvl>
    <w:lvl w:ilvl="6" w:tplc="59F80B66">
      <w:numFmt w:val="bullet"/>
      <w:lvlText w:val="•"/>
      <w:lvlJc w:val="left"/>
      <w:pPr>
        <w:ind w:left="5611" w:hanging="156"/>
      </w:pPr>
      <w:rPr>
        <w:rFonts w:hint="default"/>
        <w:lang w:val="vi" w:eastAsia="en-US" w:bidi="ar-SA"/>
      </w:rPr>
    </w:lvl>
    <w:lvl w:ilvl="7" w:tplc="A5925276">
      <w:numFmt w:val="bullet"/>
      <w:lvlText w:val="•"/>
      <w:lvlJc w:val="left"/>
      <w:pPr>
        <w:ind w:left="6530" w:hanging="156"/>
      </w:pPr>
      <w:rPr>
        <w:rFonts w:hint="default"/>
        <w:lang w:val="vi" w:eastAsia="en-US" w:bidi="ar-SA"/>
      </w:rPr>
    </w:lvl>
    <w:lvl w:ilvl="8" w:tplc="1248B912">
      <w:numFmt w:val="bullet"/>
      <w:lvlText w:val="•"/>
      <w:lvlJc w:val="left"/>
      <w:pPr>
        <w:ind w:left="7449" w:hanging="156"/>
      </w:pPr>
      <w:rPr>
        <w:rFonts w:hint="default"/>
        <w:lang w:val="vi" w:eastAsia="en-US" w:bidi="ar-SA"/>
      </w:rPr>
    </w:lvl>
  </w:abstractNum>
  <w:abstractNum w:abstractNumId="6" w15:restartNumberingAfterBreak="0">
    <w:nsid w:val="68746E18"/>
    <w:multiLevelType w:val="hybridMultilevel"/>
    <w:tmpl w:val="9ADE9BA4"/>
    <w:lvl w:ilvl="0" w:tplc="7FF678DE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lang w:val="vi" w:eastAsia="en-US" w:bidi="ar-SA"/>
      </w:rPr>
    </w:lvl>
    <w:lvl w:ilvl="1" w:tplc="66100A26">
      <w:numFmt w:val="bullet"/>
      <w:lvlText w:val="•"/>
      <w:lvlJc w:val="left"/>
      <w:pPr>
        <w:ind w:left="1018" w:hanging="178"/>
      </w:pPr>
      <w:rPr>
        <w:rFonts w:hint="default"/>
        <w:lang w:val="vi" w:eastAsia="en-US" w:bidi="ar-SA"/>
      </w:rPr>
    </w:lvl>
    <w:lvl w:ilvl="2" w:tplc="C7F6A402">
      <w:numFmt w:val="bullet"/>
      <w:lvlText w:val="•"/>
      <w:lvlJc w:val="left"/>
      <w:pPr>
        <w:ind w:left="1937" w:hanging="178"/>
      </w:pPr>
      <w:rPr>
        <w:rFonts w:hint="default"/>
        <w:lang w:val="vi" w:eastAsia="en-US" w:bidi="ar-SA"/>
      </w:rPr>
    </w:lvl>
    <w:lvl w:ilvl="3" w:tplc="91027ED8">
      <w:numFmt w:val="bullet"/>
      <w:lvlText w:val="•"/>
      <w:lvlJc w:val="left"/>
      <w:pPr>
        <w:ind w:left="2855" w:hanging="178"/>
      </w:pPr>
      <w:rPr>
        <w:rFonts w:hint="default"/>
        <w:lang w:val="vi" w:eastAsia="en-US" w:bidi="ar-SA"/>
      </w:rPr>
    </w:lvl>
    <w:lvl w:ilvl="4" w:tplc="9D46279A">
      <w:numFmt w:val="bullet"/>
      <w:lvlText w:val="•"/>
      <w:lvlJc w:val="left"/>
      <w:pPr>
        <w:ind w:left="3774" w:hanging="178"/>
      </w:pPr>
      <w:rPr>
        <w:rFonts w:hint="default"/>
        <w:lang w:val="vi" w:eastAsia="en-US" w:bidi="ar-SA"/>
      </w:rPr>
    </w:lvl>
    <w:lvl w:ilvl="5" w:tplc="8A9E5ACA">
      <w:numFmt w:val="bullet"/>
      <w:lvlText w:val="•"/>
      <w:lvlJc w:val="left"/>
      <w:pPr>
        <w:ind w:left="4693" w:hanging="178"/>
      </w:pPr>
      <w:rPr>
        <w:rFonts w:hint="default"/>
        <w:lang w:val="vi" w:eastAsia="en-US" w:bidi="ar-SA"/>
      </w:rPr>
    </w:lvl>
    <w:lvl w:ilvl="6" w:tplc="5B38C79A">
      <w:numFmt w:val="bullet"/>
      <w:lvlText w:val="•"/>
      <w:lvlJc w:val="left"/>
      <w:pPr>
        <w:ind w:left="5611" w:hanging="178"/>
      </w:pPr>
      <w:rPr>
        <w:rFonts w:hint="default"/>
        <w:lang w:val="vi" w:eastAsia="en-US" w:bidi="ar-SA"/>
      </w:rPr>
    </w:lvl>
    <w:lvl w:ilvl="7" w:tplc="E81C2F08">
      <w:numFmt w:val="bullet"/>
      <w:lvlText w:val="•"/>
      <w:lvlJc w:val="left"/>
      <w:pPr>
        <w:ind w:left="6530" w:hanging="178"/>
      </w:pPr>
      <w:rPr>
        <w:rFonts w:hint="default"/>
        <w:lang w:val="vi" w:eastAsia="en-US" w:bidi="ar-SA"/>
      </w:rPr>
    </w:lvl>
    <w:lvl w:ilvl="8" w:tplc="BD8882E0">
      <w:numFmt w:val="bullet"/>
      <w:lvlText w:val="•"/>
      <w:lvlJc w:val="left"/>
      <w:pPr>
        <w:ind w:left="7449" w:hanging="178"/>
      </w:pPr>
      <w:rPr>
        <w:rFonts w:hint="default"/>
        <w:lang w:val="vi" w:eastAsia="en-US" w:bidi="ar-SA"/>
      </w:rPr>
    </w:lvl>
  </w:abstractNum>
  <w:abstractNum w:abstractNumId="7" w15:restartNumberingAfterBreak="0">
    <w:nsid w:val="789703B5"/>
    <w:multiLevelType w:val="multilevel"/>
    <w:tmpl w:val="4718E732"/>
    <w:lvl w:ilvl="0">
      <w:start w:val="1"/>
      <w:numFmt w:val="decimal"/>
      <w:lvlText w:val="%1."/>
      <w:lvlJc w:val="left"/>
      <w:pPr>
        <w:ind w:left="310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9" w:hanging="478"/>
        <w:jc w:val="left"/>
      </w:pPr>
      <w:rPr>
        <w:rFonts w:hint="default"/>
        <w:w w:val="100"/>
        <w:lang w:val="vi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074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62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49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2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11" w:hanging="164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694"/>
    <w:rsid w:val="000046FD"/>
    <w:rsid w:val="00026F69"/>
    <w:rsid w:val="0007695F"/>
    <w:rsid w:val="000E7B96"/>
    <w:rsid w:val="00117E09"/>
    <w:rsid w:val="00122B51"/>
    <w:rsid w:val="001548AE"/>
    <w:rsid w:val="001C1DCD"/>
    <w:rsid w:val="00217421"/>
    <w:rsid w:val="00220C88"/>
    <w:rsid w:val="00237058"/>
    <w:rsid w:val="002B078B"/>
    <w:rsid w:val="00302694"/>
    <w:rsid w:val="003D5488"/>
    <w:rsid w:val="003E5BF2"/>
    <w:rsid w:val="00415EDF"/>
    <w:rsid w:val="004340FF"/>
    <w:rsid w:val="00436456"/>
    <w:rsid w:val="00491D4D"/>
    <w:rsid w:val="004976EA"/>
    <w:rsid w:val="00520186"/>
    <w:rsid w:val="005601D1"/>
    <w:rsid w:val="00596D6F"/>
    <w:rsid w:val="0059791C"/>
    <w:rsid w:val="005D3CD6"/>
    <w:rsid w:val="00645DCA"/>
    <w:rsid w:val="0067757A"/>
    <w:rsid w:val="006927AE"/>
    <w:rsid w:val="006D17BD"/>
    <w:rsid w:val="006D3168"/>
    <w:rsid w:val="00731841"/>
    <w:rsid w:val="007D3508"/>
    <w:rsid w:val="00833EB9"/>
    <w:rsid w:val="0083716B"/>
    <w:rsid w:val="0085584A"/>
    <w:rsid w:val="00891EAE"/>
    <w:rsid w:val="00892082"/>
    <w:rsid w:val="00894457"/>
    <w:rsid w:val="008A0B78"/>
    <w:rsid w:val="008B2D39"/>
    <w:rsid w:val="009229BE"/>
    <w:rsid w:val="009D04D6"/>
    <w:rsid w:val="009E042A"/>
    <w:rsid w:val="009F27A3"/>
    <w:rsid w:val="00A0278B"/>
    <w:rsid w:val="00A031EF"/>
    <w:rsid w:val="00A14E6D"/>
    <w:rsid w:val="00A169DD"/>
    <w:rsid w:val="00A36769"/>
    <w:rsid w:val="00A56F6D"/>
    <w:rsid w:val="00A76919"/>
    <w:rsid w:val="00AA4024"/>
    <w:rsid w:val="00B2138C"/>
    <w:rsid w:val="00B36A95"/>
    <w:rsid w:val="00B61E0C"/>
    <w:rsid w:val="00B72F66"/>
    <w:rsid w:val="00BA0B0E"/>
    <w:rsid w:val="00BA169A"/>
    <w:rsid w:val="00C1796C"/>
    <w:rsid w:val="00C46A20"/>
    <w:rsid w:val="00CC16F4"/>
    <w:rsid w:val="00CC34E8"/>
    <w:rsid w:val="00CC41B9"/>
    <w:rsid w:val="00CC5784"/>
    <w:rsid w:val="00CE630B"/>
    <w:rsid w:val="00D87F64"/>
    <w:rsid w:val="00E11FB6"/>
    <w:rsid w:val="00E43E48"/>
    <w:rsid w:val="00E74853"/>
    <w:rsid w:val="00F44AA6"/>
    <w:rsid w:val="00F778B6"/>
    <w:rsid w:val="00FA1C90"/>
    <w:rsid w:val="00FC15B3"/>
    <w:rsid w:val="00F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77DB"/>
  <w15:docId w15:val="{5091AD90-6481-4D5A-A188-FB805B45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37"/>
      <w:ind w:left="1102" w:hanging="28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1"/>
      <w:ind w:left="102" w:hanging="493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02" w:firstLine="7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3"/>
      <w:ind w:left="102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fontstyle01">
    <w:name w:val="fontstyle01"/>
    <w:basedOn w:val="DefaultParagraphFont"/>
    <w:rsid w:val="00BA169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A169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BA169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BA169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122B51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1E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03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1EF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41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hitructuyentdnt.ninhthuan.gov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 Hoàng Vũ</cp:lastModifiedBy>
  <cp:revision>52</cp:revision>
  <cp:lastPrinted>2023-09-18T07:12:00Z</cp:lastPrinted>
  <dcterms:created xsi:type="dcterms:W3CDTF">2023-09-11T01:46:00Z</dcterms:created>
  <dcterms:modified xsi:type="dcterms:W3CDTF">2023-09-21T08:12:00Z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  <property fmtid="{D5CDD505-2E9C-101B-9397-08002B2CF9AE}" pid="5" name="Producer">
    <vt:lpwstr>pdf</vt:lpwstr>
  </property>
</Properties>
</file>